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63" w:rsidRDefault="00CF7563" w:rsidP="00CF7563">
      <w:r>
        <w:t xml:space="preserve">                                                                      </w:t>
      </w:r>
      <w:r w:rsidR="009558F1" w:rsidRPr="009558F1">
        <w:rPr>
          <w:noProof/>
        </w:rPr>
        <w:drawing>
          <wp:inline distT="0" distB="0" distL="0" distR="0">
            <wp:extent cx="533400" cy="628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r>
        <w:t xml:space="preserve"> </w:t>
      </w:r>
    </w:p>
    <w:p w:rsidR="00CF7563" w:rsidRPr="00952AD9" w:rsidRDefault="00CF7563" w:rsidP="00CF7563">
      <w:pPr>
        <w:autoSpaceDE w:val="0"/>
        <w:autoSpaceDN w:val="0"/>
        <w:adjustRightInd w:val="0"/>
        <w:spacing w:line="273" w:lineRule="exact"/>
        <w:ind w:right="-1"/>
        <w:jc w:val="center"/>
        <w:rPr>
          <w:sz w:val="28"/>
          <w:szCs w:val="28"/>
        </w:rPr>
      </w:pPr>
      <w:r w:rsidRPr="00952AD9">
        <w:rPr>
          <w:b/>
          <w:bCs/>
          <w:sz w:val="28"/>
          <w:szCs w:val="28"/>
        </w:rPr>
        <w:t>Администрация</w:t>
      </w:r>
    </w:p>
    <w:p w:rsidR="00CF7563" w:rsidRPr="00952AD9" w:rsidRDefault="00CF7563" w:rsidP="00CF7563">
      <w:pPr>
        <w:autoSpaceDE w:val="0"/>
        <w:autoSpaceDN w:val="0"/>
        <w:adjustRightInd w:val="0"/>
        <w:spacing w:line="268" w:lineRule="exact"/>
        <w:ind w:right="-1"/>
        <w:jc w:val="center"/>
        <w:rPr>
          <w:b/>
          <w:bCs/>
          <w:sz w:val="28"/>
          <w:szCs w:val="28"/>
        </w:rPr>
      </w:pPr>
      <w:r>
        <w:rPr>
          <w:b/>
          <w:bCs/>
          <w:sz w:val="28"/>
          <w:szCs w:val="28"/>
        </w:rPr>
        <w:t xml:space="preserve">     </w:t>
      </w:r>
      <w:r w:rsidRPr="00952AD9">
        <w:rPr>
          <w:b/>
          <w:bCs/>
          <w:sz w:val="28"/>
          <w:szCs w:val="28"/>
        </w:rPr>
        <w:t xml:space="preserve">МО </w:t>
      </w:r>
      <w:r w:rsidRPr="00952AD9">
        <w:rPr>
          <w:b/>
          <w:sz w:val="28"/>
          <w:szCs w:val="28"/>
        </w:rPr>
        <w:t>«</w:t>
      </w:r>
      <w:r>
        <w:rPr>
          <w:b/>
          <w:sz w:val="28"/>
          <w:szCs w:val="28"/>
        </w:rPr>
        <w:t>Приморское городское</w:t>
      </w:r>
      <w:r w:rsidRPr="00952AD9">
        <w:rPr>
          <w:b/>
          <w:sz w:val="28"/>
          <w:szCs w:val="28"/>
        </w:rPr>
        <w:t xml:space="preserve"> </w:t>
      </w:r>
      <w:r w:rsidRPr="00952AD9">
        <w:rPr>
          <w:b/>
          <w:bCs/>
          <w:sz w:val="28"/>
          <w:szCs w:val="28"/>
        </w:rPr>
        <w:t xml:space="preserve"> </w:t>
      </w:r>
      <w:r w:rsidRPr="00952AD9">
        <w:rPr>
          <w:b/>
          <w:sz w:val="28"/>
          <w:szCs w:val="28"/>
        </w:rPr>
        <w:t>поселение»                                               Выборгского района Ленинградской</w:t>
      </w:r>
      <w:r w:rsidRPr="00952AD9">
        <w:rPr>
          <w:sz w:val="28"/>
          <w:szCs w:val="28"/>
        </w:rPr>
        <w:t xml:space="preserve"> </w:t>
      </w:r>
      <w:r w:rsidRPr="00952AD9">
        <w:rPr>
          <w:b/>
          <w:bCs/>
          <w:sz w:val="28"/>
          <w:szCs w:val="28"/>
        </w:rPr>
        <w:t>области</w:t>
      </w:r>
    </w:p>
    <w:p w:rsidR="00CF7563" w:rsidRPr="00952AD9" w:rsidRDefault="00CF7563" w:rsidP="00CF7563">
      <w:pPr>
        <w:autoSpaceDE w:val="0"/>
        <w:autoSpaceDN w:val="0"/>
        <w:adjustRightInd w:val="0"/>
        <w:spacing w:before="259" w:line="1" w:lineRule="exact"/>
        <w:ind w:left="4181" w:right="1617"/>
        <w:jc w:val="center"/>
        <w:rPr>
          <w:sz w:val="28"/>
          <w:szCs w:val="28"/>
        </w:rPr>
      </w:pPr>
    </w:p>
    <w:p w:rsidR="00CF7563" w:rsidRDefault="00CF7563" w:rsidP="00CF7563">
      <w:pPr>
        <w:autoSpaceDE w:val="0"/>
        <w:autoSpaceDN w:val="0"/>
        <w:adjustRightInd w:val="0"/>
        <w:spacing w:line="259" w:lineRule="exact"/>
        <w:ind w:right="1617"/>
        <w:jc w:val="center"/>
        <w:outlineLvl w:val="0"/>
        <w:rPr>
          <w:b/>
          <w:sz w:val="28"/>
          <w:szCs w:val="28"/>
        </w:rPr>
      </w:pPr>
      <w:r w:rsidRPr="00952AD9">
        <w:rPr>
          <w:b/>
          <w:sz w:val="28"/>
          <w:szCs w:val="28"/>
        </w:rPr>
        <w:t xml:space="preserve">                     РАСПОРЯЖЕНИЕ</w:t>
      </w:r>
    </w:p>
    <w:p w:rsidR="00C11C3C" w:rsidRDefault="00C11C3C" w:rsidP="00C11C3C">
      <w:pPr>
        <w:autoSpaceDE w:val="0"/>
        <w:autoSpaceDN w:val="0"/>
        <w:adjustRightInd w:val="0"/>
        <w:spacing w:line="302" w:lineRule="exact"/>
        <w:jc w:val="both"/>
        <w:rPr>
          <w:rFonts w:asciiTheme="minorHAnsi" w:eastAsiaTheme="minorHAnsi" w:hAnsiTheme="minorHAnsi" w:cstheme="minorBidi"/>
          <w:sz w:val="22"/>
          <w:szCs w:val="22"/>
          <w:lang w:eastAsia="en-US"/>
        </w:rPr>
      </w:pPr>
    </w:p>
    <w:p w:rsidR="00C11C3C" w:rsidRDefault="00C11C3C" w:rsidP="00C11C3C">
      <w:pPr>
        <w:autoSpaceDE w:val="0"/>
        <w:autoSpaceDN w:val="0"/>
        <w:adjustRightInd w:val="0"/>
        <w:spacing w:line="302" w:lineRule="exact"/>
        <w:jc w:val="both"/>
        <w:rPr>
          <w:szCs w:val="28"/>
        </w:rPr>
      </w:pPr>
      <w:r w:rsidRPr="00B90691">
        <w:rPr>
          <w:szCs w:val="28"/>
        </w:rPr>
        <w:t xml:space="preserve">от </w:t>
      </w:r>
      <w:r w:rsidR="00E42823" w:rsidRPr="00B90691">
        <w:rPr>
          <w:szCs w:val="28"/>
        </w:rPr>
        <w:t>0</w:t>
      </w:r>
      <w:r w:rsidR="00252638">
        <w:rPr>
          <w:szCs w:val="28"/>
        </w:rPr>
        <w:t>1</w:t>
      </w:r>
      <w:r w:rsidR="00E42823" w:rsidRPr="00B90691">
        <w:rPr>
          <w:szCs w:val="28"/>
        </w:rPr>
        <w:t xml:space="preserve"> </w:t>
      </w:r>
      <w:r w:rsidR="00252638">
        <w:rPr>
          <w:szCs w:val="28"/>
        </w:rPr>
        <w:t>июня</w:t>
      </w:r>
      <w:r w:rsidR="003158DF" w:rsidRPr="00B90691">
        <w:rPr>
          <w:szCs w:val="28"/>
        </w:rPr>
        <w:t xml:space="preserve"> </w:t>
      </w:r>
      <w:r w:rsidR="003371A3" w:rsidRPr="00B90691">
        <w:rPr>
          <w:szCs w:val="28"/>
        </w:rPr>
        <w:t>20</w:t>
      </w:r>
      <w:r w:rsidR="008A7ED6" w:rsidRPr="00B90691">
        <w:rPr>
          <w:szCs w:val="28"/>
        </w:rPr>
        <w:t>2</w:t>
      </w:r>
      <w:r w:rsidR="007E672E">
        <w:rPr>
          <w:szCs w:val="28"/>
        </w:rPr>
        <w:t>2</w:t>
      </w:r>
      <w:r w:rsidRPr="00B90691">
        <w:rPr>
          <w:szCs w:val="28"/>
        </w:rPr>
        <w:t xml:space="preserve"> г.                                                     </w:t>
      </w:r>
      <w:r w:rsidR="00E42823" w:rsidRPr="00B90691">
        <w:rPr>
          <w:szCs w:val="28"/>
        </w:rPr>
        <w:t xml:space="preserve">               </w:t>
      </w:r>
      <w:r w:rsidR="00B90691">
        <w:rPr>
          <w:szCs w:val="28"/>
        </w:rPr>
        <w:t xml:space="preserve">                  </w:t>
      </w:r>
      <w:r w:rsidR="00E42823" w:rsidRPr="00B90691">
        <w:rPr>
          <w:szCs w:val="28"/>
        </w:rPr>
        <w:t xml:space="preserve">     </w:t>
      </w:r>
      <w:r w:rsidR="00F97BB1">
        <w:rPr>
          <w:szCs w:val="28"/>
        </w:rPr>
        <w:t xml:space="preserve">          </w:t>
      </w:r>
      <w:r w:rsidR="00E42823" w:rsidRPr="00B90691">
        <w:rPr>
          <w:szCs w:val="28"/>
        </w:rPr>
        <w:t xml:space="preserve"> </w:t>
      </w:r>
      <w:r w:rsidR="00E14DC6" w:rsidRPr="00B90691">
        <w:rPr>
          <w:szCs w:val="28"/>
        </w:rPr>
        <w:t xml:space="preserve">№ </w:t>
      </w:r>
      <w:r w:rsidR="003158DF" w:rsidRPr="00B90691">
        <w:rPr>
          <w:szCs w:val="28"/>
        </w:rPr>
        <w:t xml:space="preserve">    </w:t>
      </w:r>
      <w:r w:rsidR="00252638">
        <w:rPr>
          <w:szCs w:val="28"/>
        </w:rPr>
        <w:t>78</w:t>
      </w:r>
      <w:r w:rsidR="00E42823" w:rsidRPr="00B90691">
        <w:rPr>
          <w:szCs w:val="28"/>
        </w:rPr>
        <w:t xml:space="preserve"> </w:t>
      </w:r>
      <w:r w:rsidR="00457206">
        <w:rPr>
          <w:szCs w:val="28"/>
        </w:rPr>
        <w:t xml:space="preserve">– </w:t>
      </w:r>
      <w:proofErr w:type="gramStart"/>
      <w:r w:rsidRPr="00B90691">
        <w:rPr>
          <w:szCs w:val="28"/>
        </w:rPr>
        <w:t>р</w:t>
      </w:r>
      <w:proofErr w:type="gramEnd"/>
    </w:p>
    <w:p w:rsidR="00457206" w:rsidRPr="00B90691" w:rsidRDefault="00457206" w:rsidP="00C11C3C">
      <w:pPr>
        <w:autoSpaceDE w:val="0"/>
        <w:autoSpaceDN w:val="0"/>
        <w:adjustRightInd w:val="0"/>
        <w:spacing w:line="302" w:lineRule="exact"/>
        <w:jc w:val="both"/>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457206" w:rsidTr="00DD63A8">
        <w:trPr>
          <w:trHeight w:val="798"/>
        </w:trPr>
        <w:tc>
          <w:tcPr>
            <w:tcW w:w="9481" w:type="dxa"/>
          </w:tcPr>
          <w:p w:rsidR="00457206" w:rsidRPr="00457206" w:rsidRDefault="00457206" w:rsidP="00C11C3C">
            <w:pPr>
              <w:autoSpaceDE w:val="0"/>
              <w:autoSpaceDN w:val="0"/>
              <w:adjustRightInd w:val="0"/>
              <w:spacing w:line="302" w:lineRule="exact"/>
              <w:jc w:val="both"/>
              <w:rPr>
                <w:sz w:val="24"/>
                <w:szCs w:val="28"/>
              </w:rPr>
            </w:pPr>
            <w:r>
              <w:rPr>
                <w:sz w:val="24"/>
                <w:szCs w:val="28"/>
              </w:rPr>
              <w:t xml:space="preserve">О внесении изменений в распоряжение администрации МО «Приморское городское поселение» № 175-р от 08.12.2020 г. «О создании комиссии по оценке </w:t>
            </w:r>
            <w:proofErr w:type="gramStart"/>
            <w:r>
              <w:rPr>
                <w:sz w:val="24"/>
                <w:szCs w:val="28"/>
              </w:rPr>
              <w:t>эффективности деятельности руководителей муниципальных бюджетных учреждений администрации</w:t>
            </w:r>
            <w:proofErr w:type="gramEnd"/>
            <w:r>
              <w:rPr>
                <w:sz w:val="24"/>
                <w:szCs w:val="28"/>
              </w:rPr>
              <w:t xml:space="preserve"> МО «Приморское городское поселение» Выборгского района Ленинградской области»</w:t>
            </w:r>
          </w:p>
        </w:tc>
      </w:tr>
    </w:tbl>
    <w:p w:rsidR="00C11C3C" w:rsidRDefault="00C11C3C" w:rsidP="00C11C3C">
      <w:pPr>
        <w:autoSpaceDE w:val="0"/>
        <w:autoSpaceDN w:val="0"/>
        <w:adjustRightInd w:val="0"/>
        <w:spacing w:line="302" w:lineRule="exact"/>
        <w:jc w:val="both"/>
        <w:rPr>
          <w:sz w:val="28"/>
          <w:szCs w:val="28"/>
        </w:rPr>
      </w:pPr>
    </w:p>
    <w:p w:rsidR="00457206" w:rsidRDefault="00457206" w:rsidP="00C11C3C">
      <w:pPr>
        <w:autoSpaceDE w:val="0"/>
        <w:autoSpaceDN w:val="0"/>
        <w:adjustRightInd w:val="0"/>
        <w:spacing w:line="302" w:lineRule="exact"/>
        <w:jc w:val="both"/>
        <w:rPr>
          <w:sz w:val="28"/>
          <w:szCs w:val="28"/>
        </w:rPr>
      </w:pPr>
    </w:p>
    <w:p w:rsidR="003158DF" w:rsidRDefault="00C11C3C" w:rsidP="00183AA8">
      <w:pPr>
        <w:jc w:val="both"/>
        <w:rPr>
          <w:rFonts w:eastAsiaTheme="minorHAnsi"/>
          <w:lang w:eastAsia="en-US"/>
        </w:rPr>
      </w:pPr>
      <w:r w:rsidRPr="003158DF">
        <w:t xml:space="preserve">  </w:t>
      </w:r>
      <w:proofErr w:type="gramStart"/>
      <w:r w:rsidR="003158DF" w:rsidRPr="003158DF">
        <w:rPr>
          <w:rFonts w:eastAsiaTheme="minorHAnsi"/>
          <w:lang w:eastAsia="en-US"/>
        </w:rPr>
        <w:t>На основании решения Совета Депутатов МО «Приморское городское поселение» Выборгского</w:t>
      </w:r>
      <w:r w:rsidR="00E42823">
        <w:rPr>
          <w:rFonts w:eastAsiaTheme="minorHAnsi"/>
          <w:lang w:eastAsia="en-US"/>
        </w:rPr>
        <w:t xml:space="preserve"> </w:t>
      </w:r>
      <w:r w:rsidR="003158DF" w:rsidRPr="003158DF">
        <w:rPr>
          <w:rFonts w:eastAsiaTheme="minorHAnsi"/>
          <w:lang w:eastAsia="en-US"/>
        </w:rPr>
        <w:t>района Ленинградской области № 108 от 21.09.2011 года «Об оплате труда работников муниципальных бюджетных учреждений муниципального образования «Приморское городское поселение Выборгского района Ленинградской области», Постановления главы администрации МО «Приморское городское поселение» Выборгского района Ленинградской области № 160 от 30.09. 2011 года «Об утверждении положения о системах оплаты труда в муниципальных бюджетных учреждениях</w:t>
      </w:r>
      <w:proofErr w:type="gramEnd"/>
      <w:r w:rsidR="003158DF" w:rsidRPr="003158DF">
        <w:rPr>
          <w:rFonts w:eastAsiaTheme="minorHAnsi"/>
          <w:lang w:eastAsia="en-US"/>
        </w:rPr>
        <w:t xml:space="preserve"> МО «Приморское городское поселение» Выборгского района Ленинградской области» по видам экономической деятельности» и </w:t>
      </w:r>
      <w:r w:rsidR="003158DF" w:rsidRPr="00E42823">
        <w:rPr>
          <w:rFonts w:eastAsiaTheme="minorHAnsi"/>
          <w:lang w:eastAsia="en-US"/>
        </w:rPr>
        <w:t>Постановления главы администрации МО «Приморское городское поселение» Выборгского рай</w:t>
      </w:r>
      <w:r w:rsidR="00E42823" w:rsidRPr="00E42823">
        <w:rPr>
          <w:rFonts w:eastAsiaTheme="minorHAnsi"/>
          <w:lang w:eastAsia="en-US"/>
        </w:rPr>
        <w:t>она Ленинградской области № 578 от 08.12.2020</w:t>
      </w:r>
      <w:r w:rsidR="003158DF" w:rsidRPr="00E42823">
        <w:rPr>
          <w:rFonts w:eastAsiaTheme="minorHAnsi"/>
          <w:lang w:eastAsia="en-US"/>
        </w:rPr>
        <w:t xml:space="preserve"> года «О порядке установления стимулирующих выплат  руководителям подведомственных муниципальных бюджетных учреждений муниципального образования «Приморское городское поселение Выборгского района Ленинградской области</w:t>
      </w:r>
    </w:p>
    <w:p w:rsidR="00B90691" w:rsidRPr="00E42823" w:rsidRDefault="00B90691" w:rsidP="003158DF">
      <w:pPr>
        <w:autoSpaceDE w:val="0"/>
        <w:autoSpaceDN w:val="0"/>
        <w:adjustRightInd w:val="0"/>
        <w:jc w:val="both"/>
        <w:rPr>
          <w:rFonts w:eastAsiaTheme="minorHAnsi"/>
          <w:lang w:eastAsia="en-US"/>
        </w:rPr>
      </w:pPr>
    </w:p>
    <w:p w:rsidR="007E672E" w:rsidRDefault="00B90691" w:rsidP="007E672E">
      <w:pPr>
        <w:jc w:val="both"/>
      </w:pPr>
      <w:r>
        <w:t>1</w:t>
      </w:r>
      <w:r w:rsidR="003158DF" w:rsidRPr="003158DF">
        <w:t xml:space="preserve">. </w:t>
      </w:r>
      <w:r w:rsidR="007E672E" w:rsidRPr="00B31E29">
        <w:t xml:space="preserve">Внести изменения в Распоряжение администрации муниципального образования «Приморское городское поселение» Выборгского района Ленинградской области от </w:t>
      </w:r>
      <w:r w:rsidR="007E672E">
        <w:t>08</w:t>
      </w:r>
      <w:r w:rsidR="007E672E" w:rsidRPr="00B31E29">
        <w:t>.12.202</w:t>
      </w:r>
      <w:r w:rsidR="007E672E">
        <w:t>0</w:t>
      </w:r>
      <w:r w:rsidR="007E672E" w:rsidRPr="00B31E29">
        <w:t xml:space="preserve"> года № </w:t>
      </w:r>
      <w:r w:rsidR="007E672E">
        <w:t>175</w:t>
      </w:r>
      <w:r w:rsidR="007E672E" w:rsidRPr="00B31E29">
        <w:t xml:space="preserve">-р </w:t>
      </w:r>
      <w:r w:rsidR="007E672E">
        <w:rPr>
          <w:szCs w:val="28"/>
        </w:rPr>
        <w:t xml:space="preserve">«О создании комиссии по оценке </w:t>
      </w:r>
      <w:proofErr w:type="gramStart"/>
      <w:r w:rsidR="007E672E">
        <w:rPr>
          <w:szCs w:val="28"/>
        </w:rPr>
        <w:t>эффективности деятельности руководителей муниципальных бюджетных учреждений администрации</w:t>
      </w:r>
      <w:proofErr w:type="gramEnd"/>
      <w:r w:rsidR="007E672E">
        <w:rPr>
          <w:szCs w:val="28"/>
        </w:rPr>
        <w:t xml:space="preserve"> МО «Приморское городское поселение» Выборгского района Ленинградской области» </w:t>
      </w:r>
      <w:r w:rsidR="007E672E" w:rsidRPr="00B31E29">
        <w:t>следующие изменения:</w:t>
      </w:r>
    </w:p>
    <w:p w:rsidR="007E672E" w:rsidRDefault="007E672E" w:rsidP="007E672E">
      <w:pPr>
        <w:jc w:val="both"/>
      </w:pPr>
      <w:r>
        <w:t xml:space="preserve">1.1. </w:t>
      </w:r>
      <w:r w:rsidRPr="00B32B72">
        <w:t xml:space="preserve">Изложить Приложение №1 </w:t>
      </w:r>
      <w:r>
        <w:t xml:space="preserve">к распоряжению </w:t>
      </w:r>
      <w:r w:rsidRPr="00B32B72">
        <w:t>администрации муниципального образования «Приморское городское поселение» Выборгского района Ленинградской области</w:t>
      </w:r>
      <w:r>
        <w:t xml:space="preserve"> от 08.12.2020 года № 175-р </w:t>
      </w:r>
      <w:r w:rsidRPr="00B32B72">
        <w:rPr>
          <w:lang w:eastAsia="en-US"/>
        </w:rPr>
        <w:t xml:space="preserve">в новой редакции согласно Приложению №1 к настоящему </w:t>
      </w:r>
      <w:r>
        <w:rPr>
          <w:lang w:eastAsia="en-US"/>
        </w:rPr>
        <w:t>распоряжению</w:t>
      </w:r>
      <w:r w:rsidRPr="00B32B72">
        <w:rPr>
          <w:lang w:eastAsia="en-US"/>
        </w:rPr>
        <w:t>.</w:t>
      </w:r>
      <w:r>
        <w:t xml:space="preserve"> </w:t>
      </w:r>
    </w:p>
    <w:p w:rsidR="00DD63A8" w:rsidRDefault="00DD63A8" w:rsidP="007E672E">
      <w:pPr>
        <w:jc w:val="both"/>
      </w:pPr>
      <w:r>
        <w:t>2. Считать у</w:t>
      </w:r>
      <w:r w:rsidR="00B51F90">
        <w:t>тратившим силу распоряжение № 41-р от 04.04</w:t>
      </w:r>
      <w:r>
        <w:t>.2022г. «</w:t>
      </w:r>
      <w:r>
        <w:rPr>
          <w:szCs w:val="28"/>
        </w:rPr>
        <w:t xml:space="preserve">О внесении изменений в распоряжение администрации МО «Приморское городское поселение» № 175-р от 08.12.2020 г. «О создании комиссии по оценке </w:t>
      </w:r>
      <w:proofErr w:type="gramStart"/>
      <w:r>
        <w:rPr>
          <w:szCs w:val="28"/>
        </w:rPr>
        <w:t>эффективности деятельности руководителей муниципальных бюджетных учреждений администрации</w:t>
      </w:r>
      <w:proofErr w:type="gramEnd"/>
      <w:r>
        <w:rPr>
          <w:szCs w:val="28"/>
        </w:rPr>
        <w:t xml:space="preserve"> МО «Приморское городское поселение» Выборгского района Ленинградской области</w:t>
      </w:r>
      <w:r>
        <w:rPr>
          <w:bCs/>
        </w:rPr>
        <w:t>».</w:t>
      </w:r>
    </w:p>
    <w:p w:rsidR="009952BF" w:rsidRPr="00B73FEB" w:rsidRDefault="00DD63A8" w:rsidP="007E672E">
      <w:pPr>
        <w:shd w:val="clear" w:color="auto" w:fill="FFFFFF"/>
        <w:spacing w:line="274" w:lineRule="exact"/>
        <w:jc w:val="both"/>
        <w:rPr>
          <w:bCs/>
          <w:u w:val="single"/>
        </w:rPr>
      </w:pPr>
      <w:r>
        <w:t>3</w:t>
      </w:r>
      <w:r w:rsidR="001C5E70">
        <w:t>.</w:t>
      </w:r>
      <w:r w:rsidR="001C5E70" w:rsidRPr="001C5E70">
        <w:t xml:space="preserve"> </w:t>
      </w:r>
      <w:proofErr w:type="gramStart"/>
      <w:r w:rsidR="009952BF">
        <w:rPr>
          <w:bCs/>
        </w:rPr>
        <w:t>Ра</w:t>
      </w:r>
      <w:r w:rsidR="009952BF" w:rsidRPr="00584B0A">
        <w:rPr>
          <w:bCs/>
        </w:rPr>
        <w:t>зместить</w:t>
      </w:r>
      <w:proofErr w:type="gramEnd"/>
      <w:r w:rsidR="009952BF" w:rsidRPr="00584B0A">
        <w:rPr>
          <w:bCs/>
        </w:rPr>
        <w:t xml:space="preserve"> </w:t>
      </w:r>
      <w:r w:rsidR="007E672E" w:rsidRPr="008A2C31">
        <w:t>настоящее</w:t>
      </w:r>
      <w:r w:rsidR="007E672E" w:rsidRPr="00584B0A">
        <w:rPr>
          <w:bCs/>
        </w:rPr>
        <w:t xml:space="preserve"> </w:t>
      </w:r>
      <w:r w:rsidR="007E672E">
        <w:rPr>
          <w:bCs/>
        </w:rPr>
        <w:t xml:space="preserve">распоряжение </w:t>
      </w:r>
      <w:r w:rsidR="007E672E" w:rsidRPr="008A2C31">
        <w:t xml:space="preserve">на официальном сайте муниципального образования «Приморское городское поселение» Выборгского района Ленинградской области https://primorsk.vbglenobl.ru и официальном сетевом издании муниципального образования «Выборгский район» Ленинградской области </w:t>
      </w:r>
      <w:hyperlink r:id="rId8" w:history="1">
        <w:r w:rsidR="007E672E" w:rsidRPr="008A2C31">
          <w:t>http://npavrlo.ru</w:t>
        </w:r>
      </w:hyperlink>
      <w:r w:rsidR="007E672E" w:rsidRPr="008A2C31">
        <w:t>.</w:t>
      </w:r>
    </w:p>
    <w:p w:rsidR="002C4BE0" w:rsidRDefault="00DD63A8" w:rsidP="000C2D00">
      <w:pPr>
        <w:pStyle w:val="a5"/>
        <w:spacing w:line="240" w:lineRule="exact"/>
        <w:ind w:firstLine="0"/>
        <w:rPr>
          <w:szCs w:val="24"/>
        </w:rPr>
      </w:pPr>
      <w:r>
        <w:rPr>
          <w:szCs w:val="24"/>
        </w:rPr>
        <w:t>4</w:t>
      </w:r>
      <w:r w:rsidR="002C4BE0">
        <w:rPr>
          <w:szCs w:val="24"/>
        </w:rPr>
        <w:t xml:space="preserve">. </w:t>
      </w:r>
      <w:proofErr w:type="gramStart"/>
      <w:r w:rsidR="002C4BE0" w:rsidRPr="009226C1">
        <w:rPr>
          <w:szCs w:val="24"/>
        </w:rPr>
        <w:t>Контроль за</w:t>
      </w:r>
      <w:proofErr w:type="gramEnd"/>
      <w:r w:rsidR="002C4BE0" w:rsidRPr="009226C1">
        <w:rPr>
          <w:szCs w:val="24"/>
        </w:rPr>
        <w:t xml:space="preserve"> исполнением настоящего распоряжения оставляю за собой.  </w:t>
      </w:r>
    </w:p>
    <w:p w:rsidR="00DD63A8" w:rsidRDefault="00DD63A8" w:rsidP="002C4BE0"/>
    <w:p w:rsidR="00183AA8" w:rsidRDefault="00DD63A8" w:rsidP="002C4BE0">
      <w:r>
        <w:t>Глава</w:t>
      </w:r>
      <w:r w:rsidR="002C4BE0" w:rsidRPr="009226C1">
        <w:t xml:space="preserve"> администрации          </w:t>
      </w:r>
      <w:r w:rsidR="003158DF">
        <w:t xml:space="preserve">                                     </w:t>
      </w:r>
      <w:r w:rsidR="002C4BE0" w:rsidRPr="009226C1">
        <w:t xml:space="preserve">       </w:t>
      </w:r>
      <w:r w:rsidR="003158DF">
        <w:t xml:space="preserve">  </w:t>
      </w:r>
      <w:r w:rsidR="00183AA8">
        <w:t xml:space="preserve">                                </w:t>
      </w:r>
      <w:r w:rsidR="003158DF">
        <w:t xml:space="preserve"> </w:t>
      </w:r>
      <w:r>
        <w:t>С</w:t>
      </w:r>
      <w:r w:rsidR="003158DF">
        <w:t>.</w:t>
      </w:r>
      <w:r>
        <w:t>Е</w:t>
      </w:r>
      <w:r w:rsidR="003158DF">
        <w:t xml:space="preserve">. </w:t>
      </w:r>
      <w:proofErr w:type="gramStart"/>
      <w:r>
        <w:t>Сахаровский</w:t>
      </w:r>
      <w:proofErr w:type="gramEnd"/>
    </w:p>
    <w:p w:rsidR="00DD63A8" w:rsidRDefault="00DD63A8" w:rsidP="002C4BE0"/>
    <w:p w:rsidR="002C4BE0" w:rsidRPr="009226C1" w:rsidRDefault="002C4BE0" w:rsidP="002C4BE0">
      <w:r w:rsidRPr="009226C1">
        <w:t xml:space="preserve">  </w:t>
      </w:r>
    </w:p>
    <w:p w:rsidR="00CF7563" w:rsidRPr="009838D1" w:rsidRDefault="00CF7563" w:rsidP="002C4BE0">
      <w:pPr>
        <w:rPr>
          <w:sz w:val="18"/>
          <w:szCs w:val="18"/>
        </w:rPr>
      </w:pPr>
      <w:r w:rsidRPr="00B66C0D">
        <w:rPr>
          <w:rFonts w:cs="Times New Roman CYR"/>
          <w:sz w:val="18"/>
          <w:szCs w:val="18"/>
          <w:lang w:bidi="he-IL"/>
        </w:rPr>
        <w:t xml:space="preserve">Разослано: </w:t>
      </w:r>
      <w:r w:rsidR="003158DF">
        <w:rPr>
          <w:rFonts w:cs="Times New Roman CYR"/>
          <w:sz w:val="18"/>
          <w:szCs w:val="18"/>
          <w:lang w:bidi="he-IL"/>
        </w:rPr>
        <w:t>дело,  прокуратура, отдел бюджетной политики и учета, МБУК «ЕКДЦ г. Приморск», МБУК «Приморский краеведческий музей», МБУ «Спортивный центр г. Приморск»</w:t>
      </w:r>
    </w:p>
    <w:p w:rsidR="00DD70D6" w:rsidRPr="00A26F78" w:rsidRDefault="00767247" w:rsidP="003158D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58DF">
        <w:rPr>
          <w:rFonts w:ascii="Times New Roman" w:hAnsi="Times New Roman" w:cs="Times New Roman"/>
          <w:sz w:val="24"/>
          <w:szCs w:val="24"/>
        </w:rPr>
        <w:t xml:space="preserve">                              </w:t>
      </w:r>
    </w:p>
    <w:p w:rsidR="002644BB" w:rsidRDefault="003158DF" w:rsidP="007E672E">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Приложение № 1</w:t>
      </w:r>
    </w:p>
    <w:p w:rsidR="002644BB" w:rsidRDefault="002644BB" w:rsidP="007E672E">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2644BB" w:rsidRDefault="002644BB" w:rsidP="007E672E">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МО «</w:t>
      </w:r>
      <w:r w:rsidR="00AC710B" w:rsidRPr="00AC710B">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w:t>
      </w:r>
    </w:p>
    <w:p w:rsidR="002644BB" w:rsidRDefault="00B90691" w:rsidP="007E672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2644BB">
        <w:rPr>
          <w:rFonts w:ascii="Times New Roman" w:hAnsi="Times New Roman" w:cs="Times New Roman"/>
          <w:sz w:val="24"/>
          <w:szCs w:val="24"/>
        </w:rPr>
        <w:t>Выборгского района Ленинградской области</w:t>
      </w:r>
    </w:p>
    <w:p w:rsidR="00190252" w:rsidRPr="004B2F06" w:rsidRDefault="00190252" w:rsidP="007E672E">
      <w:pPr>
        <w:pStyle w:val="ConsPlusNonformat"/>
        <w:widowControl/>
        <w:ind w:left="4956"/>
        <w:jc w:val="right"/>
        <w:rPr>
          <w:rFonts w:ascii="Times New Roman" w:hAnsi="Times New Roman" w:cs="Times New Roman"/>
          <w:sz w:val="24"/>
          <w:szCs w:val="24"/>
          <w:u w:val="single"/>
        </w:rPr>
      </w:pPr>
      <w:r w:rsidRPr="004B2F0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3158DF">
        <w:rPr>
          <w:rFonts w:ascii="Times New Roman" w:hAnsi="Times New Roman" w:cs="Times New Roman"/>
          <w:sz w:val="24"/>
          <w:szCs w:val="24"/>
          <w:u w:val="single"/>
        </w:rPr>
        <w:t xml:space="preserve">  </w:t>
      </w:r>
      <w:r w:rsidR="00E162A2">
        <w:rPr>
          <w:rFonts w:ascii="Times New Roman" w:hAnsi="Times New Roman" w:cs="Times New Roman"/>
          <w:sz w:val="24"/>
          <w:szCs w:val="24"/>
          <w:u w:val="single"/>
        </w:rPr>
        <w:t>78</w:t>
      </w:r>
      <w:r w:rsidR="003158DF">
        <w:rPr>
          <w:rFonts w:ascii="Times New Roman" w:hAnsi="Times New Roman" w:cs="Times New Roman"/>
          <w:sz w:val="24"/>
          <w:szCs w:val="24"/>
          <w:u w:val="single"/>
        </w:rPr>
        <w:t xml:space="preserve"> </w:t>
      </w:r>
      <w:r w:rsidR="00910D09">
        <w:rPr>
          <w:rFonts w:ascii="Times New Roman" w:hAnsi="Times New Roman" w:cs="Times New Roman"/>
          <w:sz w:val="24"/>
          <w:szCs w:val="24"/>
          <w:u w:val="single"/>
        </w:rPr>
        <w:t>-</w:t>
      </w:r>
      <w:r w:rsidR="007E672E">
        <w:rPr>
          <w:rFonts w:ascii="Times New Roman" w:hAnsi="Times New Roman" w:cs="Times New Roman"/>
          <w:sz w:val="24"/>
          <w:szCs w:val="24"/>
          <w:u w:val="single"/>
        </w:rPr>
        <w:t xml:space="preserve"> </w:t>
      </w:r>
      <w:proofErr w:type="gramStart"/>
      <w:r w:rsidR="005972B8">
        <w:rPr>
          <w:rFonts w:ascii="Times New Roman" w:hAnsi="Times New Roman" w:cs="Times New Roman"/>
          <w:sz w:val="24"/>
          <w:szCs w:val="24"/>
          <w:u w:val="single"/>
        </w:rPr>
        <w:t>р</w:t>
      </w:r>
      <w:proofErr w:type="gramEnd"/>
      <w:r w:rsidR="005972B8">
        <w:rPr>
          <w:rFonts w:ascii="Times New Roman" w:hAnsi="Times New Roman" w:cs="Times New Roman"/>
          <w:sz w:val="24"/>
          <w:szCs w:val="24"/>
          <w:u w:val="single"/>
        </w:rPr>
        <w:t xml:space="preserve"> от «</w:t>
      </w:r>
      <w:r w:rsidR="00E162A2">
        <w:rPr>
          <w:rFonts w:ascii="Times New Roman" w:hAnsi="Times New Roman" w:cs="Times New Roman"/>
          <w:sz w:val="24"/>
          <w:szCs w:val="24"/>
          <w:u w:val="single"/>
        </w:rPr>
        <w:t>01</w:t>
      </w:r>
      <w:r w:rsidRPr="004B2F0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E162A2">
        <w:rPr>
          <w:rFonts w:ascii="Times New Roman" w:hAnsi="Times New Roman" w:cs="Times New Roman"/>
          <w:sz w:val="24"/>
          <w:szCs w:val="24"/>
          <w:u w:val="single"/>
        </w:rPr>
        <w:t>июня</w:t>
      </w:r>
      <w:r w:rsidR="003158D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20</w:t>
      </w:r>
      <w:r w:rsidR="008A7ED6">
        <w:rPr>
          <w:rFonts w:ascii="Times New Roman" w:hAnsi="Times New Roman" w:cs="Times New Roman"/>
          <w:sz w:val="24"/>
          <w:szCs w:val="24"/>
          <w:u w:val="single"/>
        </w:rPr>
        <w:t>2</w:t>
      </w:r>
      <w:r w:rsidR="007E672E">
        <w:rPr>
          <w:rFonts w:ascii="Times New Roman" w:hAnsi="Times New Roman" w:cs="Times New Roman"/>
          <w:sz w:val="24"/>
          <w:szCs w:val="24"/>
          <w:u w:val="single"/>
        </w:rPr>
        <w:t>2</w:t>
      </w:r>
      <w:r w:rsidR="003D1120">
        <w:rPr>
          <w:rFonts w:ascii="Times New Roman" w:hAnsi="Times New Roman" w:cs="Times New Roman"/>
          <w:sz w:val="24"/>
          <w:szCs w:val="24"/>
          <w:u w:val="single"/>
        </w:rPr>
        <w:t xml:space="preserve"> </w:t>
      </w:r>
      <w:r w:rsidRPr="004B2F06">
        <w:rPr>
          <w:rFonts w:ascii="Times New Roman" w:hAnsi="Times New Roman" w:cs="Times New Roman"/>
          <w:sz w:val="24"/>
          <w:szCs w:val="24"/>
          <w:u w:val="single"/>
        </w:rPr>
        <w:t>года</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Pr="00B90691" w:rsidRDefault="002644BB" w:rsidP="002644BB">
      <w:pPr>
        <w:pStyle w:val="ConsPlusNonformat"/>
        <w:widowControl/>
        <w:jc w:val="center"/>
        <w:rPr>
          <w:rFonts w:ascii="Times New Roman" w:hAnsi="Times New Roman" w:cs="Times New Roman"/>
          <w:b/>
          <w:sz w:val="24"/>
          <w:szCs w:val="24"/>
        </w:rPr>
      </w:pPr>
      <w:r w:rsidRPr="00B90691">
        <w:rPr>
          <w:rFonts w:ascii="Times New Roman" w:hAnsi="Times New Roman" w:cs="Times New Roman"/>
          <w:b/>
          <w:sz w:val="24"/>
          <w:szCs w:val="24"/>
        </w:rPr>
        <w:t>СОСТАВ</w:t>
      </w:r>
    </w:p>
    <w:p w:rsidR="005F02A7" w:rsidRPr="00B90691" w:rsidRDefault="005F02A7" w:rsidP="003158DF">
      <w:pPr>
        <w:pStyle w:val="ConsPlusNonformat"/>
        <w:jc w:val="center"/>
        <w:rPr>
          <w:rFonts w:ascii="Times New Roman" w:hAnsi="Times New Roman" w:cs="Times New Roman"/>
          <w:b/>
          <w:sz w:val="24"/>
          <w:szCs w:val="24"/>
        </w:rPr>
      </w:pPr>
      <w:r w:rsidRPr="00B90691">
        <w:rPr>
          <w:rFonts w:ascii="Times New Roman" w:hAnsi="Times New Roman" w:cs="Times New Roman"/>
          <w:b/>
          <w:sz w:val="24"/>
          <w:szCs w:val="24"/>
        </w:rPr>
        <w:t xml:space="preserve">комиссии </w:t>
      </w:r>
      <w:r w:rsidR="003158DF" w:rsidRPr="00B90691">
        <w:rPr>
          <w:rFonts w:ascii="Times New Roman" w:hAnsi="Times New Roman" w:cs="Times New Roman"/>
          <w:b/>
          <w:sz w:val="24"/>
          <w:szCs w:val="24"/>
        </w:rPr>
        <w:t xml:space="preserve">по оценке  эффективности и результативности деятельности руководителей </w:t>
      </w:r>
      <w:r w:rsidR="003158DF" w:rsidRPr="00B90691">
        <w:rPr>
          <w:rFonts w:ascii="Times New Roman" w:eastAsiaTheme="minorHAnsi" w:hAnsi="Times New Roman" w:cs="Times New Roman"/>
          <w:b/>
          <w:sz w:val="24"/>
          <w:szCs w:val="24"/>
          <w:lang w:eastAsia="en-US"/>
        </w:rPr>
        <w:t>муниципальных бюджетных учреждений администрации МО «Приморское городское поселение» Выборгского района Ленинградской области</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Pr="00785704" w:rsidRDefault="002644BB" w:rsidP="002644BB">
      <w:pPr>
        <w:rPr>
          <w:u w:val="single"/>
        </w:rPr>
      </w:pPr>
      <w:r w:rsidRPr="00785704">
        <w:rPr>
          <w:u w:val="single"/>
        </w:rPr>
        <w:t>Председатель комиссии:</w:t>
      </w:r>
    </w:p>
    <w:p w:rsidR="002644BB" w:rsidRDefault="00DD63A8" w:rsidP="002644BB">
      <w:r>
        <w:rPr>
          <w:b/>
        </w:rPr>
        <w:t>Сахаровский Сергей Евгеньевич</w:t>
      </w:r>
      <w:r w:rsidR="00B90691">
        <w:t xml:space="preserve"> –</w:t>
      </w:r>
      <w:r>
        <w:t xml:space="preserve"> </w:t>
      </w:r>
      <w:r w:rsidR="00F97BB1">
        <w:t>глав</w:t>
      </w:r>
      <w:r>
        <w:t>а</w:t>
      </w:r>
      <w:r w:rsidR="00B90691">
        <w:t xml:space="preserve"> администрации МО «Приморское городское поселение» Выборгского района Ленинградской области</w:t>
      </w:r>
    </w:p>
    <w:p w:rsidR="005F02A7" w:rsidRPr="00C6375B" w:rsidRDefault="005F02A7" w:rsidP="001B1E7A">
      <w:pPr>
        <w:jc w:val="both"/>
      </w:pPr>
    </w:p>
    <w:p w:rsidR="005F02A7" w:rsidRDefault="005F02A7" w:rsidP="001B1E7A">
      <w:pPr>
        <w:jc w:val="both"/>
        <w:rPr>
          <w:u w:val="single"/>
        </w:rPr>
      </w:pPr>
      <w:r>
        <w:rPr>
          <w:u w:val="single"/>
        </w:rPr>
        <w:t>Зам</w:t>
      </w:r>
      <w:proofErr w:type="gramStart"/>
      <w:r>
        <w:rPr>
          <w:u w:val="single"/>
        </w:rPr>
        <w:t>.п</w:t>
      </w:r>
      <w:proofErr w:type="gramEnd"/>
      <w:r>
        <w:rPr>
          <w:u w:val="single"/>
        </w:rPr>
        <w:t>редседателя</w:t>
      </w:r>
      <w:r w:rsidRPr="00785704">
        <w:rPr>
          <w:u w:val="single"/>
        </w:rPr>
        <w:t xml:space="preserve"> комиссии:</w:t>
      </w:r>
    </w:p>
    <w:p w:rsidR="009838D1" w:rsidRDefault="009838D1" w:rsidP="009838D1">
      <w:pPr>
        <w:jc w:val="both"/>
      </w:pPr>
      <w:r w:rsidRPr="00A5775E">
        <w:rPr>
          <w:b/>
        </w:rPr>
        <w:t>Слобожанюк Светлана Владимировна</w:t>
      </w:r>
      <w:r>
        <w:t xml:space="preserve"> –  заместитель главы администрации МО «Приморское городское поселение» Выборгского района Ленинградской области</w:t>
      </w:r>
    </w:p>
    <w:p w:rsidR="00910D09" w:rsidRDefault="00910D09" w:rsidP="001B1E7A">
      <w:pPr>
        <w:jc w:val="both"/>
        <w:rPr>
          <w:u w:val="single"/>
        </w:rPr>
      </w:pPr>
    </w:p>
    <w:p w:rsidR="00B90691" w:rsidRDefault="00B90691" w:rsidP="001B1E7A">
      <w:pPr>
        <w:jc w:val="both"/>
        <w:rPr>
          <w:u w:val="single"/>
        </w:rPr>
      </w:pPr>
      <w:r w:rsidRPr="00B90691">
        <w:rPr>
          <w:u w:val="single"/>
        </w:rPr>
        <w:t>Ответственный секретарь комиссии</w:t>
      </w:r>
      <w:r>
        <w:rPr>
          <w:u w:val="single"/>
        </w:rPr>
        <w:t>:</w:t>
      </w:r>
    </w:p>
    <w:p w:rsidR="002644BB" w:rsidRDefault="00C614AE" w:rsidP="001B1E7A">
      <w:pPr>
        <w:jc w:val="both"/>
      </w:pPr>
      <w:r>
        <w:rPr>
          <w:b/>
        </w:rPr>
        <w:t>Нечаева Анна Васильевна</w:t>
      </w:r>
      <w:bookmarkStart w:id="0" w:name="_GoBack"/>
      <w:bookmarkEnd w:id="0"/>
      <w:r w:rsidR="00B90691">
        <w:t xml:space="preserve"> -  </w:t>
      </w:r>
      <w:r w:rsidR="00B90691" w:rsidRPr="00A5775E">
        <w:rPr>
          <w:bCs/>
        </w:rPr>
        <w:t>специалист 1-ой категории по культуре, спорте, молодёжной политике администрации муниципального образования «Приморское городское поселение» Выборгского района Ленинградской области</w:t>
      </w:r>
    </w:p>
    <w:p w:rsidR="00B90691" w:rsidRDefault="00B90691" w:rsidP="001B1E7A">
      <w:pPr>
        <w:jc w:val="both"/>
        <w:rPr>
          <w:u w:val="single"/>
        </w:rPr>
      </w:pPr>
    </w:p>
    <w:p w:rsidR="002644BB" w:rsidRDefault="002644BB" w:rsidP="001B1E7A">
      <w:pPr>
        <w:jc w:val="both"/>
        <w:rPr>
          <w:u w:val="single"/>
        </w:rPr>
      </w:pPr>
      <w:r w:rsidRPr="00785704">
        <w:rPr>
          <w:u w:val="single"/>
        </w:rPr>
        <w:t>Члены комиссии:</w:t>
      </w:r>
    </w:p>
    <w:p w:rsidR="00910D09" w:rsidRPr="00785704" w:rsidRDefault="00910D09" w:rsidP="001B1E7A">
      <w:pPr>
        <w:jc w:val="both"/>
        <w:rPr>
          <w:u w:val="single"/>
        </w:rPr>
      </w:pPr>
    </w:p>
    <w:p w:rsidR="00A5775E" w:rsidRPr="00A5775E" w:rsidRDefault="00A5775E" w:rsidP="0014231F">
      <w:pPr>
        <w:numPr>
          <w:ilvl w:val="0"/>
          <w:numId w:val="9"/>
        </w:numPr>
        <w:spacing w:line="240" w:lineRule="atLeast"/>
        <w:jc w:val="both"/>
        <w:rPr>
          <w:bCs/>
        </w:rPr>
      </w:pPr>
      <w:proofErr w:type="spellStart"/>
      <w:r>
        <w:rPr>
          <w:b/>
        </w:rPr>
        <w:t>Демирова</w:t>
      </w:r>
      <w:proofErr w:type="spellEnd"/>
      <w:r>
        <w:rPr>
          <w:b/>
        </w:rPr>
        <w:t xml:space="preserve"> Олеся </w:t>
      </w:r>
      <w:proofErr w:type="spellStart"/>
      <w:r w:rsidR="0014231F" w:rsidRPr="0014231F">
        <w:rPr>
          <w:b/>
        </w:rPr>
        <w:t>Райзудиновна</w:t>
      </w:r>
      <w:proofErr w:type="spellEnd"/>
      <w:r w:rsidR="00460793">
        <w:rPr>
          <w:b/>
        </w:rPr>
        <w:t xml:space="preserve"> </w:t>
      </w:r>
      <w:r>
        <w:rPr>
          <w:bCs/>
        </w:rPr>
        <w:t xml:space="preserve">– начальник отдела бюджетный политики  и учёта </w:t>
      </w:r>
      <w:proofErr w:type="gramStart"/>
      <w:r>
        <w:rPr>
          <w:bCs/>
        </w:rPr>
        <w:t>–г</w:t>
      </w:r>
      <w:proofErr w:type="gramEnd"/>
      <w:r>
        <w:rPr>
          <w:bCs/>
        </w:rPr>
        <w:t>лавный бухгалтер администрации МО «Приморское городское поселение» Выборгского района Ленинградской области</w:t>
      </w:r>
    </w:p>
    <w:p w:rsidR="00A5775E" w:rsidRDefault="00A5775E" w:rsidP="00A5775E">
      <w:pPr>
        <w:numPr>
          <w:ilvl w:val="0"/>
          <w:numId w:val="9"/>
        </w:numPr>
        <w:spacing w:line="240" w:lineRule="atLeast"/>
        <w:jc w:val="both"/>
        <w:rPr>
          <w:bCs/>
        </w:rPr>
      </w:pPr>
      <w:r>
        <w:rPr>
          <w:b/>
        </w:rPr>
        <w:t xml:space="preserve">Костылькова Светлана Ивановна </w:t>
      </w:r>
      <w:r>
        <w:rPr>
          <w:bCs/>
        </w:rPr>
        <w:t>– ведущий специалист – главный экономист администрации МО «Приморское городское поселение» Выборгского района Ленинградской области</w:t>
      </w:r>
    </w:p>
    <w:p w:rsidR="00910D09" w:rsidRPr="0014231F" w:rsidRDefault="0014231F" w:rsidP="0014231F">
      <w:pPr>
        <w:numPr>
          <w:ilvl w:val="0"/>
          <w:numId w:val="9"/>
        </w:numPr>
        <w:spacing w:line="240" w:lineRule="atLeast"/>
        <w:jc w:val="both"/>
        <w:rPr>
          <w:bCs/>
        </w:rPr>
      </w:pPr>
      <w:r w:rsidRPr="0014231F">
        <w:rPr>
          <w:b/>
        </w:rPr>
        <w:t>Яковлева Кристина Евгеньевна</w:t>
      </w:r>
      <w:r w:rsidR="00460793">
        <w:rPr>
          <w:b/>
        </w:rPr>
        <w:t xml:space="preserve"> </w:t>
      </w:r>
      <w:r w:rsidRPr="0014231F">
        <w:rPr>
          <w:bCs/>
        </w:rPr>
        <w:t>–</w:t>
      </w:r>
      <w:r>
        <w:rPr>
          <w:bCs/>
        </w:rPr>
        <w:t xml:space="preserve"> </w:t>
      </w:r>
      <w:r w:rsidRPr="0014231F">
        <w:rPr>
          <w:bCs/>
        </w:rPr>
        <w:t>ведущий специалист администрации муниципального образования «Приморское городское поселение» Выборгского района Ленинградской области</w:t>
      </w:r>
    </w:p>
    <w:p w:rsidR="002644BB" w:rsidRPr="00C6375B" w:rsidRDefault="002644BB" w:rsidP="001B1E7A">
      <w:pPr>
        <w:jc w:val="both"/>
      </w:pPr>
    </w:p>
    <w:p w:rsidR="008A7ED6" w:rsidRDefault="008A7ED6" w:rsidP="001B1E7A">
      <w:pPr>
        <w:pStyle w:val="ConsPlusNonformat"/>
        <w:widowControl/>
        <w:jc w:val="both"/>
        <w:rPr>
          <w:rFonts w:ascii="Times New Roman" w:hAnsi="Times New Roman" w:cs="Times New Roman"/>
          <w:sz w:val="24"/>
          <w:szCs w:val="24"/>
        </w:rPr>
      </w:pPr>
    </w:p>
    <w:p w:rsidR="00DD70D6" w:rsidRDefault="00DD70D6" w:rsidP="002644BB">
      <w:pPr>
        <w:pStyle w:val="ConsPlusNonformat"/>
        <w:widowControl/>
        <w:jc w:val="both"/>
        <w:rPr>
          <w:rFonts w:ascii="Times New Roman" w:hAnsi="Times New Roman" w:cs="Times New Roman"/>
          <w:sz w:val="24"/>
          <w:szCs w:val="24"/>
        </w:rPr>
      </w:pPr>
    </w:p>
    <w:p w:rsidR="005E697D" w:rsidRDefault="005E697D" w:rsidP="002644BB">
      <w:pPr>
        <w:pStyle w:val="ConsPlusNonformat"/>
        <w:widowControl/>
        <w:jc w:val="both"/>
        <w:rPr>
          <w:rFonts w:ascii="Times New Roman" w:hAnsi="Times New Roman" w:cs="Times New Roman"/>
          <w:sz w:val="24"/>
          <w:szCs w:val="24"/>
        </w:rPr>
      </w:pPr>
    </w:p>
    <w:p w:rsidR="005E697D" w:rsidRDefault="005E697D"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B90691" w:rsidRDefault="00B90691" w:rsidP="002644BB">
      <w:pPr>
        <w:pStyle w:val="ConsPlusNonformat"/>
        <w:widowControl/>
        <w:jc w:val="both"/>
        <w:rPr>
          <w:rFonts w:ascii="Times New Roman" w:hAnsi="Times New Roman" w:cs="Times New Roman"/>
          <w:sz w:val="24"/>
          <w:szCs w:val="24"/>
        </w:rPr>
      </w:pPr>
    </w:p>
    <w:p w:rsidR="0014231F" w:rsidRDefault="0014231F" w:rsidP="00B90691">
      <w:pPr>
        <w:pStyle w:val="ConsPlusNonformat"/>
        <w:widowControl/>
        <w:ind w:left="4956"/>
        <w:jc w:val="right"/>
        <w:rPr>
          <w:rFonts w:ascii="Times New Roman" w:hAnsi="Times New Roman" w:cs="Times New Roman"/>
          <w:sz w:val="24"/>
          <w:szCs w:val="24"/>
        </w:rPr>
      </w:pPr>
    </w:p>
    <w:sectPr w:rsidR="0014231F" w:rsidSect="00DD63A8">
      <w:pgSz w:w="11906" w:h="16838"/>
      <w:pgMar w:top="426"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171"/>
    <w:multiLevelType w:val="multilevel"/>
    <w:tmpl w:val="9BCED0F4"/>
    <w:lvl w:ilvl="0">
      <w:start w:val="1"/>
      <w:numFmt w:val="decimal"/>
      <w:lvlText w:val="%1."/>
      <w:lvlJc w:val="left"/>
      <w:pPr>
        <w:ind w:left="480" w:hanging="360"/>
      </w:pPr>
      <w:rPr>
        <w:rFonts w:hint="default"/>
      </w:rPr>
    </w:lvl>
    <w:lvl w:ilvl="1">
      <w:start w:val="1"/>
      <w:numFmt w:val="decimal"/>
      <w:isLgl/>
      <w:lvlText w:val="%1.%2"/>
      <w:lvlJc w:val="left"/>
      <w:pPr>
        <w:ind w:left="2208" w:hanging="1215"/>
      </w:pPr>
      <w:rPr>
        <w:rFonts w:ascii="Times New Roman" w:hAnsi="Times New Roman" w:cs="Times New Roman" w:hint="default"/>
        <w:sz w:val="24"/>
        <w:szCs w:val="24"/>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7203"/>
    <w:multiLevelType w:val="hybridMultilevel"/>
    <w:tmpl w:val="70CCC6A6"/>
    <w:lvl w:ilvl="0" w:tplc="EF320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5D25161"/>
    <w:multiLevelType w:val="hybridMultilevel"/>
    <w:tmpl w:val="19B48BF4"/>
    <w:lvl w:ilvl="0" w:tplc="91C49A26">
      <w:start w:val="1"/>
      <w:numFmt w:val="decimal"/>
      <w:lvlText w:val="%1."/>
      <w:lvlJc w:val="left"/>
      <w:pPr>
        <w:tabs>
          <w:tab w:val="num" w:pos="655"/>
        </w:tabs>
        <w:ind w:left="655" w:hanging="360"/>
      </w:pPr>
      <w:rPr>
        <w:rFonts w:hint="default"/>
        <w:b/>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10">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1"/>
  </w:num>
  <w:num w:numId="6">
    <w:abstractNumId w:val="5"/>
  </w:num>
  <w:num w:numId="7">
    <w:abstractNumId w:val="2"/>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1C3C"/>
    <w:rsid w:val="00067CDE"/>
    <w:rsid w:val="00082484"/>
    <w:rsid w:val="000B6D89"/>
    <w:rsid w:val="000C2D00"/>
    <w:rsid w:val="000E4D71"/>
    <w:rsid w:val="001101B2"/>
    <w:rsid w:val="0014231F"/>
    <w:rsid w:val="00183AA8"/>
    <w:rsid w:val="00190252"/>
    <w:rsid w:val="001B1E7A"/>
    <w:rsid w:val="001C5E70"/>
    <w:rsid w:val="001C7A3C"/>
    <w:rsid w:val="001D0979"/>
    <w:rsid w:val="001E6006"/>
    <w:rsid w:val="00240416"/>
    <w:rsid w:val="00252638"/>
    <w:rsid w:val="002625F2"/>
    <w:rsid w:val="002644BB"/>
    <w:rsid w:val="002974F7"/>
    <w:rsid w:val="002C0EB0"/>
    <w:rsid w:val="002C4BE0"/>
    <w:rsid w:val="002F564F"/>
    <w:rsid w:val="00312C5C"/>
    <w:rsid w:val="003141A1"/>
    <w:rsid w:val="003158DF"/>
    <w:rsid w:val="0032353E"/>
    <w:rsid w:val="00330582"/>
    <w:rsid w:val="003371A3"/>
    <w:rsid w:val="003538F4"/>
    <w:rsid w:val="003766CA"/>
    <w:rsid w:val="00376F11"/>
    <w:rsid w:val="003D1120"/>
    <w:rsid w:val="003D676C"/>
    <w:rsid w:val="004147AD"/>
    <w:rsid w:val="00430FAD"/>
    <w:rsid w:val="004349B6"/>
    <w:rsid w:val="00436C51"/>
    <w:rsid w:val="00457206"/>
    <w:rsid w:val="00460793"/>
    <w:rsid w:val="004617D8"/>
    <w:rsid w:val="00474D6A"/>
    <w:rsid w:val="004A6BD4"/>
    <w:rsid w:val="004C49F8"/>
    <w:rsid w:val="004C7110"/>
    <w:rsid w:val="004D24BC"/>
    <w:rsid w:val="004E4909"/>
    <w:rsid w:val="004F2367"/>
    <w:rsid w:val="00500279"/>
    <w:rsid w:val="005070F3"/>
    <w:rsid w:val="005178EC"/>
    <w:rsid w:val="00551601"/>
    <w:rsid w:val="00570EE1"/>
    <w:rsid w:val="00582E16"/>
    <w:rsid w:val="005972B8"/>
    <w:rsid w:val="005C6CD0"/>
    <w:rsid w:val="005D1652"/>
    <w:rsid w:val="005E697D"/>
    <w:rsid w:val="005F02A7"/>
    <w:rsid w:val="005F19B7"/>
    <w:rsid w:val="00613022"/>
    <w:rsid w:val="00617D60"/>
    <w:rsid w:val="00632E83"/>
    <w:rsid w:val="00646FC1"/>
    <w:rsid w:val="00653EFA"/>
    <w:rsid w:val="00667884"/>
    <w:rsid w:val="00674BD4"/>
    <w:rsid w:val="00717186"/>
    <w:rsid w:val="00752CB3"/>
    <w:rsid w:val="00767247"/>
    <w:rsid w:val="007E672E"/>
    <w:rsid w:val="00830608"/>
    <w:rsid w:val="00867AB2"/>
    <w:rsid w:val="008751C3"/>
    <w:rsid w:val="0088548D"/>
    <w:rsid w:val="008A7ED6"/>
    <w:rsid w:val="008D3C12"/>
    <w:rsid w:val="008E7AD6"/>
    <w:rsid w:val="00910D09"/>
    <w:rsid w:val="00916235"/>
    <w:rsid w:val="00933D32"/>
    <w:rsid w:val="0093672D"/>
    <w:rsid w:val="0094326A"/>
    <w:rsid w:val="0095481F"/>
    <w:rsid w:val="009558F1"/>
    <w:rsid w:val="009838D1"/>
    <w:rsid w:val="00994352"/>
    <w:rsid w:val="009952BF"/>
    <w:rsid w:val="009A328E"/>
    <w:rsid w:val="009B21CC"/>
    <w:rsid w:val="009C47ED"/>
    <w:rsid w:val="009F2B2D"/>
    <w:rsid w:val="00A275BB"/>
    <w:rsid w:val="00A445F5"/>
    <w:rsid w:val="00A5775E"/>
    <w:rsid w:val="00AC710B"/>
    <w:rsid w:val="00AE047A"/>
    <w:rsid w:val="00AE1A80"/>
    <w:rsid w:val="00B315F6"/>
    <w:rsid w:val="00B51F90"/>
    <w:rsid w:val="00B6398D"/>
    <w:rsid w:val="00B66C0D"/>
    <w:rsid w:val="00B90691"/>
    <w:rsid w:val="00BB0C7B"/>
    <w:rsid w:val="00C11C3C"/>
    <w:rsid w:val="00C21650"/>
    <w:rsid w:val="00C21ECE"/>
    <w:rsid w:val="00C2400D"/>
    <w:rsid w:val="00C44398"/>
    <w:rsid w:val="00C614AE"/>
    <w:rsid w:val="00CB640E"/>
    <w:rsid w:val="00CC276F"/>
    <w:rsid w:val="00CD5433"/>
    <w:rsid w:val="00CE4BAE"/>
    <w:rsid w:val="00CF49EF"/>
    <w:rsid w:val="00CF7563"/>
    <w:rsid w:val="00D067CF"/>
    <w:rsid w:val="00D136B9"/>
    <w:rsid w:val="00D342E5"/>
    <w:rsid w:val="00D741CA"/>
    <w:rsid w:val="00DB41A9"/>
    <w:rsid w:val="00DD63A8"/>
    <w:rsid w:val="00DD70D6"/>
    <w:rsid w:val="00E14DC6"/>
    <w:rsid w:val="00E162A2"/>
    <w:rsid w:val="00E1789E"/>
    <w:rsid w:val="00E42823"/>
    <w:rsid w:val="00E51C44"/>
    <w:rsid w:val="00E574E8"/>
    <w:rsid w:val="00E82D6A"/>
    <w:rsid w:val="00E96F49"/>
    <w:rsid w:val="00EE7C3F"/>
    <w:rsid w:val="00EF79CF"/>
    <w:rsid w:val="00F16E69"/>
    <w:rsid w:val="00F26249"/>
    <w:rsid w:val="00F26911"/>
    <w:rsid w:val="00F322D2"/>
    <w:rsid w:val="00F819F5"/>
    <w:rsid w:val="00F97BB1"/>
    <w:rsid w:val="00FA6998"/>
    <w:rsid w:val="00FD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C3C"/>
    <w:rPr>
      <w:rFonts w:ascii="Tahoma" w:hAnsi="Tahoma" w:cs="Tahoma"/>
      <w:sz w:val="16"/>
      <w:szCs w:val="16"/>
    </w:rPr>
  </w:style>
  <w:style w:type="character" w:customStyle="1" w:styleId="a4">
    <w:name w:val="Текст выноски Знак"/>
    <w:basedOn w:val="a0"/>
    <w:link w:val="a3"/>
    <w:uiPriority w:val="99"/>
    <w:semiHidden/>
    <w:rsid w:val="00C11C3C"/>
    <w:rPr>
      <w:rFonts w:ascii="Tahoma" w:eastAsia="Times New Roman" w:hAnsi="Tahoma" w:cs="Tahoma"/>
      <w:sz w:val="16"/>
      <w:szCs w:val="16"/>
      <w:lang w:eastAsia="ru-RU"/>
    </w:rPr>
  </w:style>
  <w:style w:type="paragraph" w:styleId="a5">
    <w:name w:val="Body Text"/>
    <w:basedOn w:val="a"/>
    <w:link w:val="a6"/>
    <w:rsid w:val="002C4BE0"/>
    <w:pPr>
      <w:spacing w:after="120"/>
      <w:ind w:firstLine="709"/>
      <w:jc w:val="both"/>
    </w:pPr>
    <w:rPr>
      <w:szCs w:val="20"/>
    </w:rPr>
  </w:style>
  <w:style w:type="character" w:customStyle="1" w:styleId="a6">
    <w:name w:val="Основной текст Знак"/>
    <w:basedOn w:val="a0"/>
    <w:link w:val="a5"/>
    <w:rsid w:val="002C4BE0"/>
    <w:rPr>
      <w:rFonts w:ascii="Times New Roman" w:eastAsia="Times New Roman" w:hAnsi="Times New Roman" w:cs="Times New Roman"/>
      <w:sz w:val="24"/>
      <w:szCs w:val="20"/>
      <w:lang w:eastAsia="ru-RU"/>
    </w:rPr>
  </w:style>
  <w:style w:type="character" w:customStyle="1" w:styleId="a7">
    <w:name w:val="Цветовое выделение"/>
    <w:rsid w:val="001C5E70"/>
    <w:rPr>
      <w:b/>
      <w:bCs/>
      <w:color w:val="26282F"/>
    </w:rPr>
  </w:style>
  <w:style w:type="paragraph" w:styleId="a8">
    <w:name w:val="List Paragraph"/>
    <w:basedOn w:val="a"/>
    <w:uiPriority w:val="34"/>
    <w:qFormat/>
    <w:rsid w:val="001C5E70"/>
    <w:pPr>
      <w:ind w:left="720"/>
      <w:contextualSpacing/>
    </w:pPr>
  </w:style>
  <w:style w:type="paragraph" w:customStyle="1" w:styleId="ConsPlusNonformat">
    <w:name w:val="ConsPlusNonformat"/>
    <w:rsid w:val="00767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rsid w:val="009952BF"/>
    <w:rPr>
      <w:rFonts w:cs="Times New Roman"/>
      <w:color w:val="0000FF"/>
      <w:u w:val="single"/>
    </w:rPr>
  </w:style>
  <w:style w:type="table" w:styleId="aa">
    <w:name w:val="Table Grid"/>
    <w:basedOn w:val="a1"/>
    <w:uiPriority w:val="59"/>
    <w:rsid w:val="00457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9232">
      <w:bodyDiv w:val="1"/>
      <w:marLeft w:val="0"/>
      <w:marRight w:val="0"/>
      <w:marTop w:val="0"/>
      <w:marBottom w:val="0"/>
      <w:divBdr>
        <w:top w:val="none" w:sz="0" w:space="0" w:color="auto"/>
        <w:left w:val="none" w:sz="0" w:space="0" w:color="auto"/>
        <w:bottom w:val="none" w:sz="0" w:space="0" w:color="auto"/>
        <w:right w:val="none" w:sz="0" w:space="0" w:color="auto"/>
      </w:divBdr>
      <w:divsChild>
        <w:div w:id="1066341141">
          <w:marLeft w:val="0"/>
          <w:marRight w:val="0"/>
          <w:marTop w:val="0"/>
          <w:marBottom w:val="0"/>
          <w:divBdr>
            <w:top w:val="none" w:sz="0" w:space="0" w:color="auto"/>
            <w:left w:val="none" w:sz="0" w:space="0" w:color="auto"/>
            <w:bottom w:val="none" w:sz="0" w:space="0" w:color="auto"/>
            <w:right w:val="none" w:sz="0" w:space="0" w:color="auto"/>
          </w:divBdr>
        </w:div>
        <w:div w:id="26404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avrl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14777-2744-4FB8-A976-2D456A28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2022-02-07T12:08:00Z</cp:lastPrinted>
  <dcterms:created xsi:type="dcterms:W3CDTF">2013-09-06T08:58:00Z</dcterms:created>
  <dcterms:modified xsi:type="dcterms:W3CDTF">2022-06-02T08:39:00Z</dcterms:modified>
</cp:coreProperties>
</file>