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</w:pPr>
      <w:bookmarkStart w:id="0" w:name="_Hlk95818286"/>
      <w:r>
        <w:drawing>
          <wp:inline distT="0" distB="0" distL="0" distR="0">
            <wp:extent cx="476885" cy="5626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jc w:val="center"/>
      </w:pPr>
      <w:r>
        <w:t> </w:t>
      </w:r>
    </w:p>
    <w:p>
      <w:pPr>
        <w:pStyle w:val="5"/>
        <w:spacing w:before="0" w:beforeAutospacing="0" w:after="0" w:afterAutospacing="0"/>
        <w:jc w:val="center"/>
      </w:pPr>
      <w:r>
        <w:rPr>
          <w:b/>
          <w:bCs/>
          <w:color w:val="000000"/>
        </w:rPr>
        <w:t>МУНИЦИПАЛЬНОЕ ОБРАЗОВАНИЕ</w:t>
      </w:r>
    </w:p>
    <w:p>
      <w:pPr>
        <w:pStyle w:val="5"/>
        <w:spacing w:before="0" w:beforeAutospacing="0" w:after="0" w:afterAutospacing="0"/>
        <w:jc w:val="center"/>
      </w:pPr>
      <w:r>
        <w:rPr>
          <w:b/>
          <w:bCs/>
          <w:color w:val="000000"/>
        </w:rPr>
        <w:t>«ПРИМОРСКОЕ ГОРОДСКОЕ ПОСЕЛЕНИЕ»</w:t>
      </w:r>
    </w:p>
    <w:p>
      <w:pPr>
        <w:pStyle w:val="5"/>
        <w:spacing w:before="0" w:beforeAutospacing="0" w:after="0" w:afterAutospacing="0"/>
        <w:jc w:val="center"/>
      </w:pPr>
      <w:r>
        <w:rPr>
          <w:b/>
          <w:bCs/>
          <w:color w:val="000000"/>
        </w:rPr>
        <w:t>ВЫБОРГСКОГО РАЙОНА ЛЕНИНГРАДСКОЙ ОБЛАСТИ</w:t>
      </w:r>
    </w:p>
    <w:p>
      <w:pPr>
        <w:pStyle w:val="5"/>
        <w:spacing w:before="240" w:beforeAutospacing="0" w:after="0" w:afterAutospacing="0"/>
        <w:jc w:val="center"/>
      </w:pPr>
      <w:r>
        <w:rPr>
          <w:b/>
          <w:bCs/>
          <w:color w:val="000000"/>
        </w:rPr>
        <w:t>СОВЕТ ДЕПУТАТОВ</w:t>
      </w:r>
    </w:p>
    <w:p>
      <w:pPr>
        <w:pStyle w:val="5"/>
        <w:spacing w:before="0" w:beforeAutospacing="0" w:after="240" w:afterAutospacing="0"/>
        <w:jc w:val="center"/>
      </w:pPr>
      <w:r>
        <w:rPr>
          <w:b/>
          <w:bCs/>
          <w:color w:val="000000"/>
        </w:rPr>
        <w:t>второго созыва</w:t>
      </w:r>
    </w:p>
    <w:p>
      <w:pPr>
        <w:pStyle w:val="5"/>
        <w:spacing w:before="0" w:beforeAutospacing="0" w:after="0" w:afterAutospacing="0"/>
        <w:jc w:val="center"/>
      </w:pPr>
      <w:r>
        <w:rPr>
          <w:b/>
          <w:bCs/>
          <w:color w:val="000000"/>
        </w:rPr>
        <w:t>РЕШЕНИЕ</w:t>
      </w:r>
    </w:p>
    <w:p>
      <w:pPr>
        <w:pStyle w:val="5"/>
        <w:spacing w:before="480" w:beforeAutospacing="0" w:after="240" w:afterAutospacing="0"/>
        <w:rPr>
          <w:rFonts w:hint="default"/>
          <w:lang w:val="ru-RU"/>
        </w:rPr>
      </w:pPr>
      <w:r>
        <w:rPr>
          <w:color w:val="000000"/>
        </w:rPr>
        <w:t xml:space="preserve">от </w:t>
      </w:r>
      <w:r>
        <w:rPr>
          <w:rFonts w:hint="default"/>
          <w:color w:val="000000"/>
          <w:lang w:val="ru-RU"/>
        </w:rPr>
        <w:t xml:space="preserve">26 сентября </w:t>
      </w:r>
      <w:r>
        <w:rPr>
          <w:color w:val="000000"/>
        </w:rPr>
        <w:t>2023</w:t>
      </w:r>
      <w:r>
        <w:rPr>
          <w:rFonts w:hint="default"/>
          <w:color w:val="000000"/>
          <w:lang w:val="ru-RU"/>
        </w:rPr>
        <w:t xml:space="preserve"> года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default"/>
          <w:color w:val="000000"/>
          <w:lang w:val="ru-RU"/>
        </w:rPr>
        <w:t xml:space="preserve">                                                          </w:t>
      </w:r>
      <w:r>
        <w:rPr>
          <w:color w:val="000000"/>
        </w:rPr>
        <w:t xml:space="preserve">№ </w:t>
      </w:r>
      <w:r>
        <w:rPr>
          <w:rFonts w:hint="default"/>
          <w:color w:val="000000"/>
          <w:lang w:val="ru-RU"/>
        </w:rPr>
        <w:t>175</w:t>
      </w:r>
      <w:bookmarkStart w:id="1" w:name="_GoBack"/>
      <w:bookmarkEnd w:id="1"/>
    </w:p>
    <w:p>
      <w:pPr>
        <w:pStyle w:val="5"/>
        <w:spacing w:before="0" w:beforeAutospacing="0" w:after="0" w:afterAutospacing="0"/>
        <w:ind w:right="5244"/>
      </w:pPr>
      <w:r>
        <w:rPr>
          <w:color w:val="000000"/>
        </w:rPr>
        <w:t>О протесте заместителя</w:t>
      </w:r>
    </w:p>
    <w:p>
      <w:pPr>
        <w:pStyle w:val="5"/>
        <w:spacing w:before="0" w:beforeAutospacing="0" w:after="0" w:afterAutospacing="0"/>
        <w:ind w:right="5244"/>
        <w:rPr>
          <w:color w:val="000000"/>
        </w:rPr>
      </w:pPr>
      <w:r>
        <w:rPr>
          <w:color w:val="000000"/>
        </w:rPr>
        <w:t>Выборгского городского прокурора</w:t>
      </w:r>
    </w:p>
    <w:p>
      <w:pPr>
        <w:pStyle w:val="5"/>
        <w:spacing w:before="0" w:beforeAutospacing="0" w:after="0" w:afterAutospacing="0"/>
        <w:ind w:right="5244"/>
      </w:pPr>
    </w:p>
    <w:p>
      <w:pPr>
        <w:pStyle w:val="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Рассмотрев протест заместителя Выборгского городского прокурора </w:t>
      </w:r>
      <w:r>
        <w:t>от 04.08.2023 года № 7-84-23  на решение совета депутатов муниципального образования «Приморское городское поселение» Выборгского района Ленинградской области от 10.12.2018 № 166 «Об утверждении Порядка и условий приватизации муниципального имущества муниципального образования «Приморское городское поселение» Выборгского района Ленинградской области»</w:t>
      </w:r>
      <w:r>
        <w:rPr>
          <w:color w:val="000000"/>
        </w:rPr>
        <w:t>, совет депутатов</w:t>
      </w:r>
    </w:p>
    <w:p>
      <w:pPr>
        <w:pStyle w:val="5"/>
        <w:spacing w:before="0" w:beforeAutospacing="0" w:after="0" w:afterAutospacing="0"/>
        <w:ind w:firstLine="709"/>
        <w:jc w:val="both"/>
        <w:rPr>
          <w:color w:val="000000"/>
        </w:rPr>
      </w:pPr>
    </w:p>
    <w:p>
      <w:pPr>
        <w:pStyle w:val="5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0000"/>
        </w:rPr>
        <w:t>РЕШИЛ:</w:t>
      </w:r>
    </w:p>
    <w:p>
      <w:pPr>
        <w:pStyle w:val="5"/>
        <w:spacing w:before="0" w:beforeAutospacing="0" w:after="0" w:afterAutospacing="0"/>
        <w:ind w:firstLine="709"/>
        <w:jc w:val="both"/>
      </w:pPr>
    </w:p>
    <w:p>
      <w:pPr>
        <w:pStyle w:val="5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1. Протест заместителя Выборгского городского прокурора на </w:t>
      </w:r>
      <w:r>
        <w:t xml:space="preserve">решение совета депутатов муниципального образования «Приморское городское поселение» Выборгского района Ленинградской области от 10.12.2018 № 166 «Об утверждении Порядка и условий приватизации муниципального имущества муниципального образования «Приморское городское поселение» Выборгского района Ленинградской области» </w:t>
      </w:r>
      <w:r>
        <w:rPr>
          <w:color w:val="000000"/>
        </w:rPr>
        <w:t>признать обоснованным.</w:t>
      </w:r>
    </w:p>
    <w:p>
      <w:pPr>
        <w:pStyle w:val="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 Администрации муниципального образования «</w:t>
      </w:r>
      <w:r>
        <w:t>Приморское городское</w:t>
      </w:r>
      <w:r>
        <w:rPr>
          <w:color w:val="000000"/>
        </w:rPr>
        <w:t xml:space="preserve"> поселение» Выборгского района Ленинградской области подготовить и представить в совет депутатов проект муниципального правового акта, учитывающий требования протеста заместителя Выборгского городского прокурора.</w:t>
      </w:r>
    </w:p>
    <w:p>
      <w:pPr>
        <w:pStyle w:val="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bookmarkEnd w:id="0"/>
      <w:r>
        <w:rPr>
          <w:color w:val="000000"/>
        </w:rPr>
        <w:t xml:space="preserve"> Настоящее решение опубликовать в официальном сетевом издании в сети Интернет (http://npavrlo.ru/) и в газете «Выборг».</w:t>
      </w:r>
    </w:p>
    <w:p>
      <w:pPr>
        <w:pStyle w:val="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 Решение вступает в силу после его официального опубликования в газете  «Выборг».</w:t>
      </w:r>
    </w:p>
    <w:p>
      <w:pPr>
        <w:pStyle w:val="5"/>
        <w:spacing w:before="0" w:beforeAutospacing="0" w:after="0" w:afterAutospacing="0"/>
        <w:ind w:firstLine="709"/>
        <w:jc w:val="both"/>
      </w:pPr>
      <w:r>
        <w:rPr>
          <w:color w:val="000000"/>
        </w:rPr>
        <w:t>5. Копию решения направить заместителю Выборгского городского прокурора.</w:t>
      </w:r>
    </w:p>
    <w:p>
      <w:pPr>
        <w:pStyle w:val="5"/>
        <w:spacing w:before="600" w:beforeAutospacing="0" w:after="120" w:afterAutospacing="0"/>
        <w:jc w:val="both"/>
        <w:rPr>
          <w:color w:val="000000"/>
        </w:rPr>
      </w:pPr>
      <w:r>
        <w:rPr>
          <w:color w:val="000000"/>
        </w:rPr>
        <w:t>Глава муниципального образования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  П.А. Ельцов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Разослано: дело, прокуратура, администрация,  газета «Выборг», npavrlo.ru, primorsk.vbglenobl.ru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1D"/>
    <w:rsid w:val="0047711D"/>
    <w:rsid w:val="005F3B86"/>
    <w:rsid w:val="00843393"/>
    <w:rsid w:val="00D01961"/>
    <w:rsid w:val="00F93F64"/>
    <w:rsid w:val="31425302"/>
    <w:rsid w:val="7766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1436</Characters>
  <Lines>11</Lines>
  <Paragraphs>3</Paragraphs>
  <TotalTime>0</TotalTime>
  <ScaleCrop>false</ScaleCrop>
  <LinksUpToDate>false</LinksUpToDate>
  <CharactersWithSpaces>1684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2023-09-04T13:01:00Z</dcterms:created>
  <dc:creator>User</dc:creator>
  <cp:lastModifiedBy>User2</cp:lastModifiedBy>
  <dcterms:modified xsi:type="dcterms:W3CDTF">2023-09-18T13:37:00Z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E8D45EC1DD8D43D5B8B4C377C50AFDBB_12</vt:lpwstr>
  </property>
</Properties>
</file>