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B98" w:rsidRDefault="00152DAE" w:rsidP="00152DAE">
      <w:pPr>
        <w:spacing w:before="65"/>
        <w:ind w:right="103"/>
        <w:jc w:val="center"/>
        <w:rPr>
          <w:b/>
          <w:sz w:val="28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74333" cy="680132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54" cy="680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                         </w:t>
      </w:r>
    </w:p>
    <w:p w:rsidR="00152DAE" w:rsidRPr="00152DAE" w:rsidRDefault="00152DAE" w:rsidP="00152DAE">
      <w:pPr>
        <w:adjustRightInd w:val="0"/>
        <w:jc w:val="center"/>
        <w:rPr>
          <w:b/>
          <w:sz w:val="24"/>
          <w:szCs w:val="24"/>
          <w:lang w:eastAsia="ru-RU"/>
        </w:rPr>
      </w:pPr>
      <w:r w:rsidRPr="00152DAE">
        <w:rPr>
          <w:b/>
          <w:sz w:val="24"/>
          <w:szCs w:val="24"/>
          <w:lang w:eastAsia="ru-RU"/>
        </w:rPr>
        <w:t>П</w:t>
      </w:r>
      <w:r w:rsidR="00EA3282">
        <w:rPr>
          <w:b/>
          <w:sz w:val="24"/>
          <w:szCs w:val="24"/>
          <w:lang w:eastAsia="ru-RU"/>
        </w:rPr>
        <w:t>РИМОРСКОЕ ГОРОДСКОЕ ПОСЕЛЕНИЕ</w:t>
      </w:r>
    </w:p>
    <w:p w:rsidR="00EA3282" w:rsidRDefault="00152DAE" w:rsidP="00152DAE">
      <w:pPr>
        <w:adjustRightInd w:val="0"/>
        <w:jc w:val="center"/>
        <w:rPr>
          <w:b/>
          <w:sz w:val="24"/>
          <w:szCs w:val="24"/>
          <w:lang w:eastAsia="ru-RU"/>
        </w:rPr>
      </w:pPr>
      <w:r w:rsidRPr="00152DAE">
        <w:rPr>
          <w:b/>
          <w:sz w:val="24"/>
          <w:szCs w:val="24"/>
          <w:lang w:eastAsia="ru-RU"/>
        </w:rPr>
        <w:t>ВЫБОРГСКОГО</w:t>
      </w:r>
      <w:r w:rsidR="00EA3282">
        <w:rPr>
          <w:b/>
          <w:sz w:val="24"/>
          <w:szCs w:val="24"/>
          <w:lang w:eastAsia="ru-RU"/>
        </w:rPr>
        <w:t xml:space="preserve"> МУНИЦИПАЛЬНОГО</w:t>
      </w:r>
      <w:r w:rsidRPr="00152DAE">
        <w:rPr>
          <w:b/>
          <w:sz w:val="24"/>
          <w:szCs w:val="24"/>
          <w:lang w:eastAsia="ru-RU"/>
        </w:rPr>
        <w:t xml:space="preserve"> РАЙОНА </w:t>
      </w:r>
    </w:p>
    <w:p w:rsidR="00152DAE" w:rsidRPr="00152DAE" w:rsidRDefault="00152DAE" w:rsidP="00152DAE">
      <w:pPr>
        <w:adjustRightInd w:val="0"/>
        <w:jc w:val="center"/>
        <w:rPr>
          <w:b/>
          <w:sz w:val="24"/>
          <w:szCs w:val="24"/>
          <w:lang w:eastAsia="ru-RU"/>
        </w:rPr>
      </w:pPr>
      <w:r w:rsidRPr="00152DAE">
        <w:rPr>
          <w:b/>
          <w:sz w:val="24"/>
          <w:szCs w:val="24"/>
          <w:lang w:eastAsia="ru-RU"/>
        </w:rPr>
        <w:t>ЛЕНИНГРАДСКОЙ ОБЛАСТИ</w:t>
      </w:r>
    </w:p>
    <w:p w:rsidR="00EA3282" w:rsidRDefault="00EA3282" w:rsidP="00152DAE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152DAE" w:rsidRPr="00152DAE" w:rsidRDefault="00EA3282" w:rsidP="00152DAE">
      <w:pPr>
        <w:adjustRightInd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СОВЕТ </w:t>
      </w:r>
      <w:r w:rsidR="00152DAE" w:rsidRPr="00152DAE">
        <w:rPr>
          <w:b/>
          <w:sz w:val="24"/>
          <w:szCs w:val="24"/>
          <w:lang w:eastAsia="ru-RU"/>
        </w:rPr>
        <w:t>ДЕПУТАТОВ</w:t>
      </w:r>
    </w:p>
    <w:p w:rsidR="00152DAE" w:rsidRDefault="00EA3282" w:rsidP="00152DAE">
      <w:pPr>
        <w:spacing w:before="65"/>
        <w:ind w:right="103"/>
        <w:jc w:val="center"/>
        <w:rPr>
          <w:b/>
          <w:sz w:val="28"/>
        </w:rPr>
      </w:pPr>
      <w:r>
        <w:rPr>
          <w:b/>
          <w:sz w:val="24"/>
          <w:szCs w:val="24"/>
          <w:lang w:eastAsia="ru-RU"/>
        </w:rPr>
        <w:t>третьего созыва</w:t>
      </w:r>
    </w:p>
    <w:p w:rsidR="00070B98" w:rsidRPr="00490310" w:rsidRDefault="00070B98" w:rsidP="00070B98">
      <w:pPr>
        <w:tabs>
          <w:tab w:val="left" w:pos="2374"/>
          <w:tab w:val="left" w:pos="2862"/>
          <w:tab w:val="left" w:pos="5865"/>
          <w:tab w:val="left" w:pos="6562"/>
        </w:tabs>
        <w:spacing w:before="321"/>
        <w:ind w:left="1619"/>
        <w:rPr>
          <w:sz w:val="28"/>
        </w:rPr>
      </w:pPr>
      <w:r>
        <w:rPr>
          <w:sz w:val="28"/>
        </w:rPr>
        <w:t xml:space="preserve">от </w:t>
      </w:r>
      <w:r w:rsidR="00490310">
        <w:rPr>
          <w:spacing w:val="-10"/>
          <w:sz w:val="28"/>
        </w:rPr>
        <w:t xml:space="preserve">25 февраля </w:t>
      </w:r>
      <w:r>
        <w:rPr>
          <w:sz w:val="28"/>
        </w:rPr>
        <w:t>2025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г.</w:t>
      </w:r>
      <w:r>
        <w:rPr>
          <w:sz w:val="28"/>
        </w:rPr>
        <w:tab/>
      </w:r>
      <w:r w:rsidR="00EA3282" w:rsidRPr="00490310">
        <w:rPr>
          <w:sz w:val="28"/>
        </w:rPr>
        <w:t xml:space="preserve">                                            </w:t>
      </w:r>
      <w:r w:rsidR="00490310">
        <w:rPr>
          <w:sz w:val="28"/>
        </w:rPr>
        <w:t xml:space="preserve">    </w:t>
      </w:r>
      <w:r w:rsidRPr="00490310">
        <w:rPr>
          <w:sz w:val="28"/>
        </w:rPr>
        <w:t xml:space="preserve">№ </w:t>
      </w:r>
      <w:r w:rsidR="00490310" w:rsidRPr="00490310">
        <w:rPr>
          <w:sz w:val="28"/>
        </w:rPr>
        <w:t>33</w:t>
      </w:r>
    </w:p>
    <w:p w:rsidR="00070B98" w:rsidRDefault="00070B98" w:rsidP="00070B98">
      <w:pPr>
        <w:pStyle w:val="a3"/>
        <w:spacing w:before="274"/>
        <w:ind w:left="1619" w:right="4876"/>
      </w:pPr>
      <w:r>
        <w:t>О</w:t>
      </w:r>
      <w:r>
        <w:rPr>
          <w:spacing w:val="-9"/>
        </w:rPr>
        <w:t xml:space="preserve"> </w:t>
      </w:r>
      <w:r>
        <w:t>внесении</w:t>
      </w:r>
      <w:r>
        <w:rPr>
          <w:spacing w:val="-8"/>
        </w:rPr>
        <w:t xml:space="preserve"> </w:t>
      </w:r>
      <w:r>
        <w:t>изменения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Положение</w:t>
      </w:r>
      <w:r>
        <w:rPr>
          <w:spacing w:val="-9"/>
        </w:rPr>
        <w:t xml:space="preserve"> </w:t>
      </w:r>
      <w:r>
        <w:t>о порядке и условиях приватизации муниципального имущества</w:t>
      </w:r>
    </w:p>
    <w:p w:rsidR="00070B98" w:rsidRDefault="00070B98" w:rsidP="00070B98">
      <w:pPr>
        <w:pStyle w:val="a3"/>
        <w:ind w:left="1619" w:right="5049"/>
        <w:jc w:val="both"/>
      </w:pPr>
      <w:r>
        <w:t>муниципального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«Приморское городское поселение» Выборгского района Ленинградской области</w:t>
      </w:r>
    </w:p>
    <w:p w:rsidR="00070B98" w:rsidRDefault="00070B98" w:rsidP="00152DAE">
      <w:pPr>
        <w:pStyle w:val="a3"/>
        <w:spacing w:before="276"/>
        <w:ind w:left="1619" w:right="104" w:firstLine="707"/>
        <w:jc w:val="both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законом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октября</w:t>
      </w:r>
      <w:r>
        <w:rPr>
          <w:spacing w:val="-5"/>
        </w:rPr>
        <w:t xml:space="preserve"> </w:t>
      </w:r>
      <w:r>
        <w:t>2003года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131-ФЗ</w:t>
      </w:r>
      <w:r>
        <w:rPr>
          <w:spacing w:val="-5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общих принципах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местного</w:t>
      </w:r>
      <w:r>
        <w:rPr>
          <w:spacing w:val="-15"/>
        </w:rPr>
        <w:t xml:space="preserve"> </w:t>
      </w:r>
      <w:r>
        <w:t>самоуправления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Федерации»,</w:t>
      </w:r>
      <w:r>
        <w:rPr>
          <w:spacing w:val="10"/>
        </w:rPr>
        <w:t xml:space="preserve"> </w:t>
      </w:r>
      <w:r>
        <w:t>Федеральным законом от 21.12.2001 № 178-ФЗ «О приватизации государственного и муниципального имущества»,</w:t>
      </w:r>
      <w:r>
        <w:rPr>
          <w:spacing w:val="25"/>
        </w:rPr>
        <w:t xml:space="preserve"> </w:t>
      </w:r>
      <w:r>
        <w:t>постановлением</w:t>
      </w:r>
      <w:r>
        <w:rPr>
          <w:spacing w:val="28"/>
        </w:rPr>
        <w:t xml:space="preserve"> </w:t>
      </w:r>
      <w:r>
        <w:t>Правительства</w:t>
      </w:r>
      <w:r>
        <w:rPr>
          <w:spacing w:val="27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Федерации</w:t>
      </w:r>
      <w:r>
        <w:rPr>
          <w:spacing w:val="25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26.12.2005</w:t>
      </w:r>
      <w:r>
        <w:rPr>
          <w:spacing w:val="27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rPr>
          <w:spacing w:val="-5"/>
        </w:rPr>
        <w:t>806</w:t>
      </w:r>
      <w:r w:rsidR="00152DAE">
        <w:rPr>
          <w:spacing w:val="-5"/>
        </w:rPr>
        <w:t xml:space="preserve"> </w:t>
      </w:r>
      <w:r>
        <w:t>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уставом муниципального образования, совет депутатов</w:t>
      </w:r>
    </w:p>
    <w:p w:rsidR="00070B98" w:rsidRDefault="00070B98" w:rsidP="00070B98">
      <w:pPr>
        <w:pStyle w:val="a3"/>
        <w:spacing w:before="239"/>
        <w:ind w:left="1513" w:right="207"/>
        <w:jc w:val="center"/>
      </w:pPr>
      <w:proofErr w:type="gramStart"/>
      <w:r>
        <w:t>Р</w:t>
      </w:r>
      <w:r>
        <w:rPr>
          <w:spacing w:val="39"/>
        </w:rPr>
        <w:t xml:space="preserve">  </w:t>
      </w:r>
      <w:r>
        <w:t>Е</w:t>
      </w:r>
      <w:proofErr w:type="gramEnd"/>
      <w:r>
        <w:rPr>
          <w:spacing w:val="39"/>
        </w:rPr>
        <w:t xml:space="preserve">  </w:t>
      </w:r>
      <w:r>
        <w:t>Ш</w:t>
      </w:r>
      <w:r>
        <w:rPr>
          <w:spacing w:val="40"/>
        </w:rPr>
        <w:t xml:space="preserve">  </w:t>
      </w:r>
      <w:r>
        <w:t>И</w:t>
      </w:r>
      <w:r>
        <w:rPr>
          <w:spacing w:val="39"/>
        </w:rPr>
        <w:t xml:space="preserve">  </w:t>
      </w:r>
      <w:r>
        <w:t>Л</w:t>
      </w:r>
      <w:r>
        <w:rPr>
          <w:spacing w:val="39"/>
        </w:rPr>
        <w:t xml:space="preserve">  </w:t>
      </w:r>
      <w:r>
        <w:rPr>
          <w:spacing w:val="-10"/>
        </w:rPr>
        <w:t>:</w:t>
      </w:r>
    </w:p>
    <w:p w:rsidR="00070B98" w:rsidRPr="00D36D56" w:rsidRDefault="00070B98" w:rsidP="00070B98">
      <w:pPr>
        <w:pStyle w:val="a5"/>
        <w:numPr>
          <w:ilvl w:val="0"/>
          <w:numId w:val="1"/>
        </w:numPr>
        <w:tabs>
          <w:tab w:val="left" w:pos="2535"/>
        </w:tabs>
        <w:spacing w:before="240"/>
        <w:ind w:right="102" w:firstLine="566"/>
        <w:rPr>
          <w:sz w:val="24"/>
          <w:szCs w:val="24"/>
        </w:rPr>
      </w:pPr>
      <w:r w:rsidRPr="00D36D56">
        <w:rPr>
          <w:sz w:val="24"/>
          <w:szCs w:val="24"/>
        </w:rPr>
        <w:t>Внести в Положение о порядке и условиях приватизации муниципального имущества муниципального образования</w:t>
      </w:r>
      <w:r w:rsidRPr="00D36D56">
        <w:rPr>
          <w:spacing w:val="-2"/>
          <w:sz w:val="24"/>
          <w:szCs w:val="24"/>
        </w:rPr>
        <w:t xml:space="preserve"> </w:t>
      </w:r>
      <w:r w:rsidRPr="00D36D56">
        <w:rPr>
          <w:sz w:val="24"/>
          <w:szCs w:val="24"/>
        </w:rPr>
        <w:t>«Приморское городское поселение» Выборгского района Ленинградской области, утвержденное решением совета депутатов от 28.11.2023 года № 182 следующее изменение:</w:t>
      </w:r>
    </w:p>
    <w:p w:rsidR="00070B98" w:rsidRPr="00D36D56" w:rsidRDefault="00070B98" w:rsidP="00070B98">
      <w:pPr>
        <w:pStyle w:val="a3"/>
        <w:spacing w:line="275" w:lineRule="exact"/>
        <w:ind w:left="2185"/>
        <w:jc w:val="both"/>
      </w:pPr>
      <w:r w:rsidRPr="00D36D56">
        <w:t>-</w:t>
      </w:r>
      <w:r w:rsidRPr="00D36D56">
        <w:rPr>
          <w:spacing w:val="-4"/>
        </w:rPr>
        <w:t xml:space="preserve"> </w:t>
      </w:r>
      <w:r w:rsidRPr="00D36D56">
        <w:t>дополнить</w:t>
      </w:r>
      <w:r w:rsidRPr="00D36D56">
        <w:rPr>
          <w:spacing w:val="-2"/>
        </w:rPr>
        <w:t xml:space="preserve"> </w:t>
      </w:r>
      <w:r w:rsidRPr="00D36D56">
        <w:t>статью</w:t>
      </w:r>
      <w:r w:rsidRPr="00D36D56">
        <w:rPr>
          <w:spacing w:val="-2"/>
        </w:rPr>
        <w:t xml:space="preserve"> </w:t>
      </w:r>
      <w:r w:rsidRPr="00D36D56">
        <w:t>6</w:t>
      </w:r>
      <w:r w:rsidRPr="00D36D56">
        <w:rPr>
          <w:spacing w:val="-4"/>
        </w:rPr>
        <w:t xml:space="preserve"> </w:t>
      </w:r>
      <w:r w:rsidRPr="00D36D56">
        <w:t>пунктом</w:t>
      </w:r>
      <w:r w:rsidRPr="00D36D56">
        <w:rPr>
          <w:spacing w:val="-2"/>
        </w:rPr>
        <w:t xml:space="preserve"> </w:t>
      </w:r>
      <w:r w:rsidRPr="00D36D56">
        <w:t>4</w:t>
      </w:r>
      <w:r w:rsidRPr="00D36D56">
        <w:rPr>
          <w:spacing w:val="-4"/>
        </w:rPr>
        <w:t xml:space="preserve"> </w:t>
      </w:r>
      <w:r w:rsidRPr="00D36D56">
        <w:t>следующего</w:t>
      </w:r>
      <w:r w:rsidRPr="00D36D56">
        <w:rPr>
          <w:spacing w:val="-3"/>
        </w:rPr>
        <w:t xml:space="preserve"> </w:t>
      </w:r>
      <w:r w:rsidRPr="00D36D56">
        <w:rPr>
          <w:spacing w:val="-2"/>
        </w:rPr>
        <w:t>содержания:</w:t>
      </w:r>
    </w:p>
    <w:p w:rsidR="00070B98" w:rsidRPr="00D36D56" w:rsidRDefault="00070B98" w:rsidP="00152DAE">
      <w:pPr>
        <w:pStyle w:val="a3"/>
        <w:ind w:left="1619" w:right="102" w:firstLine="566"/>
        <w:jc w:val="both"/>
      </w:pPr>
      <w:r w:rsidRPr="00D36D56">
        <w:t>«4. Прогнозный план - программа приватизации</w:t>
      </w:r>
      <w:r w:rsidRPr="00D36D56">
        <w:rPr>
          <w:spacing w:val="80"/>
        </w:rPr>
        <w:t xml:space="preserve"> </w:t>
      </w:r>
      <w:r w:rsidRPr="00D36D56">
        <w:t xml:space="preserve">размещается на официальном сайте </w:t>
      </w:r>
      <w:proofErr w:type="spellStart"/>
      <w:r w:rsidRPr="00D36D56">
        <w:t>Росисйской</w:t>
      </w:r>
      <w:proofErr w:type="spellEnd"/>
      <w:r w:rsidRPr="00D36D56">
        <w:t xml:space="preserve"> Федерации в информационно-телекоммуникационной сети Интернет» - </w:t>
      </w:r>
      <w:hyperlink r:id="rId6">
        <w:r w:rsidRPr="00D36D56">
          <w:t>www.torgi.gov.ru</w:t>
        </w:r>
      </w:hyperlink>
      <w:r w:rsidR="00EA3282" w:rsidRPr="00D36D56">
        <w:rPr>
          <w:spacing w:val="25"/>
        </w:rPr>
        <w:t xml:space="preserve"> </w:t>
      </w:r>
      <w:r w:rsidRPr="00D36D56">
        <w:t>течение</w:t>
      </w:r>
      <w:r w:rsidRPr="00D36D56">
        <w:rPr>
          <w:spacing w:val="25"/>
        </w:rPr>
        <w:t xml:space="preserve"> </w:t>
      </w:r>
      <w:r w:rsidRPr="00D36D56">
        <w:t>15</w:t>
      </w:r>
      <w:r w:rsidR="00EA3282" w:rsidRPr="00D36D56">
        <w:rPr>
          <w:spacing w:val="25"/>
        </w:rPr>
        <w:t xml:space="preserve"> </w:t>
      </w:r>
      <w:r w:rsidRPr="00D36D56">
        <w:t>дней</w:t>
      </w:r>
      <w:r w:rsidR="00EA3282" w:rsidRPr="00D36D56">
        <w:rPr>
          <w:spacing w:val="25"/>
        </w:rPr>
        <w:t xml:space="preserve"> </w:t>
      </w:r>
      <w:r w:rsidRPr="00D36D56">
        <w:t>со</w:t>
      </w:r>
      <w:r w:rsidR="00EA3282" w:rsidRPr="00D36D56">
        <w:rPr>
          <w:spacing w:val="26"/>
        </w:rPr>
        <w:t xml:space="preserve"> </w:t>
      </w:r>
      <w:r w:rsidRPr="00D36D56">
        <w:t>дня</w:t>
      </w:r>
      <w:r w:rsidRPr="00D36D56">
        <w:rPr>
          <w:spacing w:val="76"/>
          <w:w w:val="150"/>
        </w:rPr>
        <w:t xml:space="preserve"> </w:t>
      </w:r>
      <w:r w:rsidRPr="00D36D56">
        <w:t>утверждения</w:t>
      </w:r>
      <w:r w:rsidRPr="00D36D56">
        <w:rPr>
          <w:spacing w:val="25"/>
        </w:rPr>
        <w:t xml:space="preserve"> </w:t>
      </w:r>
      <w:r w:rsidRPr="00D36D56">
        <w:t>его</w:t>
      </w:r>
      <w:r w:rsidR="00EA3282" w:rsidRPr="00D36D56">
        <w:rPr>
          <w:spacing w:val="26"/>
        </w:rPr>
        <w:t xml:space="preserve"> </w:t>
      </w:r>
      <w:r w:rsidRPr="00D36D56">
        <w:t>советом</w:t>
      </w:r>
      <w:r w:rsidR="00EA3282" w:rsidRPr="00D36D56">
        <w:rPr>
          <w:spacing w:val="25"/>
        </w:rPr>
        <w:t xml:space="preserve"> </w:t>
      </w:r>
      <w:r w:rsidRPr="00D36D56">
        <w:t>депутатов</w:t>
      </w:r>
      <w:r w:rsidRPr="00D36D56">
        <w:rPr>
          <w:spacing w:val="25"/>
        </w:rPr>
        <w:t xml:space="preserve"> </w:t>
      </w:r>
      <w:r w:rsidRPr="00D36D56">
        <w:t>Приморско</w:t>
      </w:r>
      <w:r w:rsidR="00EA3282" w:rsidRPr="00D36D56">
        <w:t>го</w:t>
      </w:r>
      <w:r w:rsidRPr="00D36D56">
        <w:rPr>
          <w:spacing w:val="-3"/>
        </w:rPr>
        <w:t xml:space="preserve"> </w:t>
      </w:r>
      <w:r w:rsidRPr="00D36D56">
        <w:t>городско</w:t>
      </w:r>
      <w:r w:rsidR="00EA3282" w:rsidRPr="00D36D56">
        <w:t>го</w:t>
      </w:r>
      <w:r w:rsidRPr="00D36D56">
        <w:rPr>
          <w:spacing w:val="-3"/>
        </w:rPr>
        <w:t xml:space="preserve"> </w:t>
      </w:r>
      <w:r w:rsidR="00EA3282" w:rsidRPr="00D36D56">
        <w:rPr>
          <w:spacing w:val="-2"/>
        </w:rPr>
        <w:t>поселения</w:t>
      </w:r>
      <w:r w:rsidRPr="00D36D56">
        <w:rPr>
          <w:spacing w:val="-2"/>
        </w:rPr>
        <w:t>.</w:t>
      </w:r>
    </w:p>
    <w:p w:rsidR="005A4C19" w:rsidRDefault="005A4C19" w:rsidP="005A4C19">
      <w:pPr>
        <w:pStyle w:val="a5"/>
        <w:widowControl/>
        <w:numPr>
          <w:ilvl w:val="0"/>
          <w:numId w:val="1"/>
        </w:numPr>
        <w:autoSpaceDE/>
        <w:autoSpaceDN/>
        <w:ind w:firstLine="64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Настоящее решение опубликовать в официальном сетевом издании в сети Интернет (</w:t>
      </w:r>
      <w:hyperlink r:id="rId7" w:history="1">
        <w:r>
          <w:rPr>
            <w:rStyle w:val="a8"/>
            <w:sz w:val="24"/>
            <w:szCs w:val="24"/>
            <w:lang w:val="en-US"/>
          </w:rPr>
          <w:t>http</w:t>
        </w:r>
        <w:r>
          <w:rPr>
            <w:rStyle w:val="a8"/>
            <w:sz w:val="24"/>
            <w:szCs w:val="24"/>
          </w:rPr>
          <w:t>://</w:t>
        </w:r>
        <w:r>
          <w:rPr>
            <w:rStyle w:val="a8"/>
            <w:sz w:val="24"/>
            <w:szCs w:val="24"/>
            <w:lang w:val="en-US"/>
          </w:rPr>
          <w:t>npavrlo</w:t>
        </w:r>
        <w:r>
          <w:rPr>
            <w:rStyle w:val="a8"/>
            <w:sz w:val="24"/>
            <w:szCs w:val="24"/>
          </w:rPr>
          <w:t>.</w:t>
        </w:r>
        <w:r>
          <w:rPr>
            <w:rStyle w:val="a8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), </w:t>
      </w:r>
      <w:bookmarkStart w:id="0" w:name="_GoBack"/>
      <w:bookmarkEnd w:id="0"/>
      <w:r>
        <w:rPr>
          <w:sz w:val="24"/>
          <w:szCs w:val="24"/>
        </w:rPr>
        <w:t>и разместить на официальном сайте муниципального образования (</w:t>
      </w:r>
      <w:r>
        <w:rPr>
          <w:rStyle w:val="FontStyle12"/>
          <w:sz w:val="24"/>
          <w:szCs w:val="24"/>
        </w:rPr>
        <w:t>http://primorsk.vbqlenobl.ru)</w:t>
      </w:r>
      <w:r>
        <w:rPr>
          <w:sz w:val="24"/>
          <w:szCs w:val="24"/>
        </w:rPr>
        <w:t>.</w:t>
      </w:r>
    </w:p>
    <w:p w:rsidR="00070B98" w:rsidRPr="005A4C19" w:rsidRDefault="005A4C19" w:rsidP="005A4C19">
      <w:pPr>
        <w:pStyle w:val="a5"/>
        <w:tabs>
          <w:tab w:val="left" w:pos="2415"/>
        </w:tabs>
        <w:spacing w:line="276" w:lineRule="exact"/>
        <w:ind w:left="2268" w:firstLine="0"/>
        <w:rPr>
          <w:sz w:val="24"/>
          <w:szCs w:val="24"/>
        </w:rPr>
      </w:pPr>
      <w:r>
        <w:rPr>
          <w:sz w:val="24"/>
          <w:szCs w:val="24"/>
        </w:rPr>
        <w:t>3.</w:t>
      </w:r>
      <w:r w:rsidR="00152DAE" w:rsidRPr="005A4C19">
        <w:rPr>
          <w:sz w:val="24"/>
          <w:szCs w:val="24"/>
        </w:rPr>
        <w:t xml:space="preserve">  </w:t>
      </w:r>
      <w:r w:rsidR="00070B98" w:rsidRPr="005A4C19">
        <w:rPr>
          <w:sz w:val="24"/>
          <w:szCs w:val="24"/>
        </w:rPr>
        <w:t>Настоящее</w:t>
      </w:r>
      <w:r w:rsidR="00070B98" w:rsidRPr="005A4C19">
        <w:rPr>
          <w:spacing w:val="-16"/>
          <w:sz w:val="24"/>
          <w:szCs w:val="24"/>
        </w:rPr>
        <w:t xml:space="preserve"> </w:t>
      </w:r>
      <w:r w:rsidR="00070B98" w:rsidRPr="005A4C19">
        <w:rPr>
          <w:sz w:val="24"/>
          <w:szCs w:val="24"/>
        </w:rPr>
        <w:t>решение</w:t>
      </w:r>
      <w:r w:rsidR="00070B98" w:rsidRPr="005A4C19">
        <w:rPr>
          <w:spacing w:val="-14"/>
          <w:sz w:val="24"/>
          <w:szCs w:val="24"/>
        </w:rPr>
        <w:t xml:space="preserve"> </w:t>
      </w:r>
      <w:r w:rsidR="00070B98" w:rsidRPr="005A4C19">
        <w:rPr>
          <w:sz w:val="24"/>
          <w:szCs w:val="24"/>
        </w:rPr>
        <w:t>вступает</w:t>
      </w:r>
      <w:r w:rsidR="00070B98" w:rsidRPr="005A4C19">
        <w:rPr>
          <w:spacing w:val="-12"/>
          <w:sz w:val="24"/>
          <w:szCs w:val="24"/>
        </w:rPr>
        <w:t xml:space="preserve"> </w:t>
      </w:r>
      <w:r w:rsidR="00070B98" w:rsidRPr="005A4C19">
        <w:rPr>
          <w:sz w:val="24"/>
          <w:szCs w:val="24"/>
        </w:rPr>
        <w:t>в</w:t>
      </w:r>
      <w:r w:rsidR="00070B98" w:rsidRPr="005A4C19">
        <w:rPr>
          <w:spacing w:val="-14"/>
          <w:sz w:val="24"/>
          <w:szCs w:val="24"/>
        </w:rPr>
        <w:t xml:space="preserve"> </w:t>
      </w:r>
      <w:r w:rsidR="00070B98" w:rsidRPr="005A4C19">
        <w:rPr>
          <w:sz w:val="24"/>
          <w:szCs w:val="24"/>
        </w:rPr>
        <w:t>силу</w:t>
      </w:r>
      <w:r w:rsidR="00070B98" w:rsidRPr="005A4C19">
        <w:rPr>
          <w:spacing w:val="-13"/>
          <w:sz w:val="24"/>
          <w:szCs w:val="24"/>
        </w:rPr>
        <w:t xml:space="preserve"> </w:t>
      </w:r>
      <w:r w:rsidR="00070B98" w:rsidRPr="005A4C19">
        <w:rPr>
          <w:sz w:val="24"/>
          <w:szCs w:val="24"/>
        </w:rPr>
        <w:t>после</w:t>
      </w:r>
      <w:r w:rsidR="00070B98" w:rsidRPr="005A4C19">
        <w:rPr>
          <w:spacing w:val="-14"/>
          <w:sz w:val="24"/>
          <w:szCs w:val="24"/>
        </w:rPr>
        <w:t xml:space="preserve"> </w:t>
      </w:r>
      <w:r w:rsidR="00070B98" w:rsidRPr="005A4C19">
        <w:rPr>
          <w:sz w:val="24"/>
          <w:szCs w:val="24"/>
        </w:rPr>
        <w:t>его</w:t>
      </w:r>
      <w:r w:rsidR="00070B98" w:rsidRPr="005A4C19">
        <w:rPr>
          <w:spacing w:val="-13"/>
          <w:sz w:val="24"/>
          <w:szCs w:val="24"/>
        </w:rPr>
        <w:t xml:space="preserve"> </w:t>
      </w:r>
      <w:r w:rsidR="00070B98" w:rsidRPr="005A4C19">
        <w:rPr>
          <w:sz w:val="24"/>
          <w:szCs w:val="24"/>
        </w:rPr>
        <w:t>официального</w:t>
      </w:r>
      <w:r w:rsidR="00070B98" w:rsidRPr="005A4C19">
        <w:rPr>
          <w:spacing w:val="-13"/>
          <w:sz w:val="24"/>
          <w:szCs w:val="24"/>
        </w:rPr>
        <w:t xml:space="preserve"> </w:t>
      </w:r>
      <w:r w:rsidR="00070B98" w:rsidRPr="005A4C19">
        <w:rPr>
          <w:sz w:val="24"/>
          <w:szCs w:val="24"/>
        </w:rPr>
        <w:t>опубликования</w:t>
      </w:r>
      <w:r w:rsidR="00EA3282" w:rsidRPr="005A4C19">
        <w:rPr>
          <w:spacing w:val="-13"/>
          <w:sz w:val="24"/>
          <w:szCs w:val="24"/>
        </w:rPr>
        <w:t>.</w:t>
      </w:r>
    </w:p>
    <w:p w:rsidR="00406220" w:rsidRDefault="00406220" w:rsidP="00406220">
      <w:pPr>
        <w:pStyle w:val="a5"/>
        <w:tabs>
          <w:tab w:val="left" w:pos="2415"/>
        </w:tabs>
        <w:spacing w:line="276" w:lineRule="exact"/>
        <w:ind w:left="2127" w:firstLine="0"/>
        <w:rPr>
          <w:spacing w:val="-13"/>
          <w:sz w:val="24"/>
          <w:szCs w:val="24"/>
        </w:rPr>
      </w:pPr>
    </w:p>
    <w:p w:rsidR="00406220" w:rsidRPr="00FB2CD9" w:rsidRDefault="00406220" w:rsidP="00406220">
      <w:pPr>
        <w:pStyle w:val="a5"/>
        <w:tabs>
          <w:tab w:val="left" w:pos="2415"/>
        </w:tabs>
        <w:spacing w:line="276" w:lineRule="exact"/>
        <w:ind w:left="2127" w:firstLine="0"/>
        <w:rPr>
          <w:sz w:val="24"/>
          <w:szCs w:val="24"/>
        </w:rPr>
      </w:pPr>
      <w:r>
        <w:rPr>
          <w:spacing w:val="-13"/>
          <w:sz w:val="24"/>
          <w:szCs w:val="24"/>
        </w:rPr>
        <w:t xml:space="preserve"> Глава Приморского городского поселения              </w:t>
      </w:r>
      <w:r w:rsidR="00D36D56">
        <w:rPr>
          <w:spacing w:val="-13"/>
          <w:sz w:val="24"/>
          <w:szCs w:val="24"/>
        </w:rPr>
        <w:t xml:space="preserve">                  </w:t>
      </w:r>
      <w:r>
        <w:rPr>
          <w:spacing w:val="-13"/>
          <w:sz w:val="24"/>
          <w:szCs w:val="24"/>
        </w:rPr>
        <w:t xml:space="preserve">                           П.А. Ельцов</w:t>
      </w:r>
    </w:p>
    <w:p w:rsidR="00152DAE" w:rsidRPr="00152DAE" w:rsidRDefault="00152DAE" w:rsidP="00152DAE">
      <w:pPr>
        <w:adjustRightInd w:val="0"/>
        <w:ind w:left="360"/>
        <w:jc w:val="both"/>
        <w:rPr>
          <w:sz w:val="24"/>
          <w:szCs w:val="24"/>
          <w:lang w:eastAsia="ru-RU"/>
        </w:rPr>
      </w:pPr>
    </w:p>
    <w:p w:rsidR="00152DAE" w:rsidRDefault="00152DAE" w:rsidP="00070B98">
      <w:pPr>
        <w:pStyle w:val="a3"/>
        <w:tabs>
          <w:tab w:val="left" w:pos="7480"/>
        </w:tabs>
        <w:spacing w:before="40"/>
        <w:ind w:left="1619"/>
        <w:jc w:val="both"/>
        <w:rPr>
          <w:spacing w:val="-2"/>
        </w:rPr>
      </w:pPr>
    </w:p>
    <w:p w:rsidR="00152DAE" w:rsidRDefault="00152DAE" w:rsidP="00070B98">
      <w:pPr>
        <w:pStyle w:val="a3"/>
        <w:tabs>
          <w:tab w:val="left" w:pos="7480"/>
        </w:tabs>
        <w:spacing w:before="40"/>
        <w:ind w:left="1619"/>
        <w:jc w:val="both"/>
      </w:pPr>
      <w:r w:rsidRPr="00152DAE">
        <w:rPr>
          <w:spacing w:val="-2"/>
          <w:sz w:val="20"/>
          <w:szCs w:val="20"/>
        </w:rPr>
        <w:t xml:space="preserve">Рассылка: дело, КУМИГ, прокуратура, </w:t>
      </w:r>
      <w:r w:rsidRPr="00152DAE">
        <w:rPr>
          <w:sz w:val="20"/>
          <w:szCs w:val="20"/>
          <w:shd w:val="clear" w:color="auto" w:fill="FFFFFF"/>
        </w:rPr>
        <w:t>ООО «Газета «Выборг» — редакция», http://приморск-адм.рф, http://npavrlo.ru</w:t>
      </w:r>
      <w:r w:rsidR="00EA3282">
        <w:rPr>
          <w:sz w:val="20"/>
          <w:szCs w:val="20"/>
          <w:shd w:val="clear" w:color="auto" w:fill="FFFFFF"/>
        </w:rPr>
        <w:t>.</w:t>
      </w:r>
    </w:p>
    <w:p w:rsidR="005E3F4C" w:rsidRDefault="005E3F4C"/>
    <w:p w:rsidR="00152DAE" w:rsidRDefault="00152DAE"/>
    <w:sectPr w:rsidR="00152DAE" w:rsidSect="00152DAE">
      <w:pgSz w:w="11900" w:h="16840"/>
      <w:pgMar w:top="454" w:right="743" w:bottom="284" w:left="227" w:header="0" w:footer="36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230A9"/>
    <w:multiLevelType w:val="hybridMultilevel"/>
    <w:tmpl w:val="B320448C"/>
    <w:lvl w:ilvl="0" w:tplc="1856E5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E2702"/>
    <w:multiLevelType w:val="hybridMultilevel"/>
    <w:tmpl w:val="8188CCD6"/>
    <w:lvl w:ilvl="0" w:tplc="DF3202D4">
      <w:start w:val="1"/>
      <w:numFmt w:val="decimal"/>
      <w:lvlText w:val="%1."/>
      <w:lvlJc w:val="left"/>
      <w:pPr>
        <w:ind w:left="1619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CAD630">
      <w:numFmt w:val="bullet"/>
      <w:lvlText w:val="•"/>
      <w:lvlJc w:val="left"/>
      <w:pPr>
        <w:ind w:left="2574" w:hanging="350"/>
      </w:pPr>
      <w:rPr>
        <w:rFonts w:hint="default"/>
        <w:lang w:val="ru-RU" w:eastAsia="en-US" w:bidi="ar-SA"/>
      </w:rPr>
    </w:lvl>
    <w:lvl w:ilvl="2" w:tplc="6EC8835E">
      <w:numFmt w:val="bullet"/>
      <w:lvlText w:val="•"/>
      <w:lvlJc w:val="left"/>
      <w:pPr>
        <w:ind w:left="3528" w:hanging="350"/>
      </w:pPr>
      <w:rPr>
        <w:rFonts w:hint="default"/>
        <w:lang w:val="ru-RU" w:eastAsia="en-US" w:bidi="ar-SA"/>
      </w:rPr>
    </w:lvl>
    <w:lvl w:ilvl="3" w:tplc="4EF6871E">
      <w:numFmt w:val="bullet"/>
      <w:lvlText w:val="•"/>
      <w:lvlJc w:val="left"/>
      <w:pPr>
        <w:ind w:left="4482" w:hanging="350"/>
      </w:pPr>
      <w:rPr>
        <w:rFonts w:hint="default"/>
        <w:lang w:val="ru-RU" w:eastAsia="en-US" w:bidi="ar-SA"/>
      </w:rPr>
    </w:lvl>
    <w:lvl w:ilvl="4" w:tplc="21B0E0C0">
      <w:numFmt w:val="bullet"/>
      <w:lvlText w:val="•"/>
      <w:lvlJc w:val="left"/>
      <w:pPr>
        <w:ind w:left="5436" w:hanging="350"/>
      </w:pPr>
      <w:rPr>
        <w:rFonts w:hint="default"/>
        <w:lang w:val="ru-RU" w:eastAsia="en-US" w:bidi="ar-SA"/>
      </w:rPr>
    </w:lvl>
    <w:lvl w:ilvl="5" w:tplc="C6CE6168">
      <w:numFmt w:val="bullet"/>
      <w:lvlText w:val="•"/>
      <w:lvlJc w:val="left"/>
      <w:pPr>
        <w:ind w:left="6390" w:hanging="350"/>
      </w:pPr>
      <w:rPr>
        <w:rFonts w:hint="default"/>
        <w:lang w:val="ru-RU" w:eastAsia="en-US" w:bidi="ar-SA"/>
      </w:rPr>
    </w:lvl>
    <w:lvl w:ilvl="6" w:tplc="417463A4">
      <w:numFmt w:val="bullet"/>
      <w:lvlText w:val="•"/>
      <w:lvlJc w:val="left"/>
      <w:pPr>
        <w:ind w:left="7344" w:hanging="350"/>
      </w:pPr>
      <w:rPr>
        <w:rFonts w:hint="default"/>
        <w:lang w:val="ru-RU" w:eastAsia="en-US" w:bidi="ar-SA"/>
      </w:rPr>
    </w:lvl>
    <w:lvl w:ilvl="7" w:tplc="217E3B24">
      <w:numFmt w:val="bullet"/>
      <w:lvlText w:val="•"/>
      <w:lvlJc w:val="left"/>
      <w:pPr>
        <w:ind w:left="8298" w:hanging="350"/>
      </w:pPr>
      <w:rPr>
        <w:rFonts w:hint="default"/>
        <w:lang w:val="ru-RU" w:eastAsia="en-US" w:bidi="ar-SA"/>
      </w:rPr>
    </w:lvl>
    <w:lvl w:ilvl="8" w:tplc="37AC50E8">
      <w:numFmt w:val="bullet"/>
      <w:lvlText w:val="•"/>
      <w:lvlJc w:val="left"/>
      <w:pPr>
        <w:ind w:left="9252" w:hanging="3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7BF"/>
    <w:rsid w:val="00070B98"/>
    <w:rsid w:val="00136022"/>
    <w:rsid w:val="00152DAE"/>
    <w:rsid w:val="00180898"/>
    <w:rsid w:val="00406220"/>
    <w:rsid w:val="00490310"/>
    <w:rsid w:val="005A4C19"/>
    <w:rsid w:val="005E3F4C"/>
    <w:rsid w:val="00D36D56"/>
    <w:rsid w:val="00D977BF"/>
    <w:rsid w:val="00EA3282"/>
    <w:rsid w:val="00FB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33F39-3C14-4618-A6AC-DAEA6D80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70B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70B9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70B9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70B98"/>
    <w:pPr>
      <w:ind w:left="1619" w:hanging="369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152D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2DAE"/>
    <w:rPr>
      <w:rFonts w:ascii="Tahoma" w:eastAsia="Times New Roman" w:hAnsi="Tahoma" w:cs="Tahoma"/>
      <w:sz w:val="16"/>
      <w:szCs w:val="16"/>
    </w:rPr>
  </w:style>
  <w:style w:type="character" w:customStyle="1" w:styleId="FontStyle12">
    <w:name w:val="Font Style12"/>
    <w:rsid w:val="00D36D56"/>
    <w:rPr>
      <w:rFonts w:ascii="Times New Roman" w:hAnsi="Times New Roman" w:cs="Times New Roman"/>
      <w:sz w:val="22"/>
      <w:szCs w:val="22"/>
    </w:rPr>
  </w:style>
  <w:style w:type="character" w:styleId="a8">
    <w:name w:val="Hyperlink"/>
    <w:basedOn w:val="a0"/>
    <w:uiPriority w:val="99"/>
    <w:semiHidden/>
    <w:unhideWhenUsed/>
    <w:rsid w:val="005A4C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pavrl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2025-01-20T12:57:00Z</dcterms:created>
  <dcterms:modified xsi:type="dcterms:W3CDTF">2025-02-17T08:48:00Z</dcterms:modified>
</cp:coreProperties>
</file>