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401863" w:rsidP="00FA62E2">
      <w:pPr>
        <w:pStyle w:val="Style2"/>
        <w:widowControl/>
        <w:rPr>
          <w:rStyle w:val="FontStyle11"/>
          <w:sz w:val="24"/>
          <w:szCs w:val="24"/>
        </w:rPr>
      </w:pPr>
      <w:r w:rsidRPr="00265CBE">
        <w:rPr>
          <w:rStyle w:val="FontStyle11"/>
          <w:sz w:val="24"/>
          <w:szCs w:val="24"/>
        </w:rPr>
        <w:t>АДМИНИСТРАЦИЯ МУНИЦИПАЛЬНОГО</w:t>
      </w:r>
      <w:r w:rsidR="00FA62E2" w:rsidRPr="00265CBE">
        <w:rPr>
          <w:rStyle w:val="FontStyle11"/>
          <w:sz w:val="24"/>
          <w:szCs w:val="24"/>
        </w:rPr>
        <w:t xml:space="preserve">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C0562E" w:rsidP="00FA62E2">
      <w:pPr>
        <w:pStyle w:val="Style5"/>
        <w:widowControl/>
        <w:spacing w:line="240" w:lineRule="auto"/>
        <w:jc w:val="both"/>
        <w:rPr>
          <w:rStyle w:val="FontStyle12"/>
          <w:sz w:val="24"/>
          <w:szCs w:val="24"/>
        </w:rPr>
      </w:pPr>
      <w:r>
        <w:rPr>
          <w:rStyle w:val="FontStyle11"/>
          <w:b w:val="0"/>
          <w:sz w:val="24"/>
          <w:szCs w:val="24"/>
        </w:rPr>
        <w:t>10.02.2025</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8B4D4C">
        <w:rPr>
          <w:rStyle w:val="FontStyle12"/>
          <w:b/>
          <w:sz w:val="24"/>
          <w:szCs w:val="24"/>
        </w:rPr>
        <w:t xml:space="preserve">  </w:t>
      </w:r>
      <w:r w:rsidR="001A12E7">
        <w:rPr>
          <w:rStyle w:val="FontStyle12"/>
          <w:b/>
          <w:sz w:val="24"/>
          <w:szCs w:val="24"/>
        </w:rPr>
        <w:t xml:space="preserve">  </w:t>
      </w:r>
      <w:r w:rsidR="008553D2">
        <w:rPr>
          <w:rStyle w:val="FontStyle12"/>
          <w:b/>
          <w:sz w:val="24"/>
          <w:szCs w:val="24"/>
        </w:rPr>
        <w:t xml:space="preserve"> </w:t>
      </w:r>
      <w:r w:rsidR="00AF0022">
        <w:rPr>
          <w:rStyle w:val="FontStyle12"/>
          <w:b/>
          <w:sz w:val="24"/>
          <w:szCs w:val="24"/>
        </w:rPr>
        <w:t xml:space="preserve">     </w:t>
      </w:r>
      <w:r>
        <w:rPr>
          <w:rStyle w:val="FontStyle12"/>
          <w:b/>
          <w:sz w:val="24"/>
          <w:szCs w:val="24"/>
        </w:rPr>
        <w:t xml:space="preserve">   </w:t>
      </w:r>
      <w:r w:rsidR="00FA62E2" w:rsidRPr="00224B40">
        <w:rPr>
          <w:rStyle w:val="FontStyle12"/>
          <w:sz w:val="24"/>
          <w:szCs w:val="24"/>
        </w:rPr>
        <w:t>№</w:t>
      </w:r>
      <w:r>
        <w:rPr>
          <w:rStyle w:val="FontStyle12"/>
          <w:sz w:val="24"/>
          <w:szCs w:val="24"/>
        </w:rPr>
        <w:t xml:space="preserve"> 47</w:t>
      </w:r>
    </w:p>
    <w:p w:rsidR="003B0B99" w:rsidRPr="001A12E7" w:rsidRDefault="003B0B99" w:rsidP="00FA62E2">
      <w:pPr>
        <w:pStyle w:val="Style5"/>
        <w:widowControl/>
        <w:spacing w:line="240" w:lineRule="auto"/>
        <w:jc w:val="both"/>
        <w:rPr>
          <w:rStyle w:val="FontStyle12"/>
          <w:sz w:val="16"/>
          <w:szCs w:val="16"/>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AF0022">
        <w:rPr>
          <w:rStyle w:val="FontStyle12"/>
          <w:sz w:val="24"/>
          <w:szCs w:val="24"/>
        </w:rPr>
        <w:t> квартал </w:t>
      </w:r>
      <w:r w:rsidRPr="00907F2F">
        <w:rPr>
          <w:rStyle w:val="FontStyle12"/>
          <w:sz w:val="24"/>
          <w:szCs w:val="24"/>
        </w:rPr>
        <w:t>20</w:t>
      </w:r>
      <w:r w:rsidR="00401863">
        <w:rPr>
          <w:rStyle w:val="FontStyle12"/>
          <w:sz w:val="24"/>
          <w:szCs w:val="24"/>
        </w:rPr>
        <w:t>25</w:t>
      </w:r>
      <w:r w:rsidR="00AF0022">
        <w:rPr>
          <w:rStyle w:val="FontStyle12"/>
          <w:sz w:val="24"/>
          <w:szCs w:val="24"/>
        </w:rPr>
        <w:t> </w:t>
      </w:r>
      <w:r w:rsidRPr="00907F2F">
        <w:rPr>
          <w:rStyle w:val="FontStyle12"/>
          <w:sz w:val="24"/>
          <w:szCs w:val="24"/>
        </w:rPr>
        <w:t>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1A12E7" w:rsidRDefault="00FA62E2" w:rsidP="00FA62E2">
      <w:pPr>
        <w:pStyle w:val="Style5"/>
        <w:widowControl/>
        <w:spacing w:line="240" w:lineRule="auto"/>
        <w:jc w:val="both"/>
        <w:rPr>
          <w:rStyle w:val="FontStyle12"/>
          <w:sz w:val="16"/>
          <w:szCs w:val="16"/>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rsidRPr="00934CDB">
        <w:t xml:space="preserve">№ </w:t>
      </w:r>
      <w:r w:rsidR="00934CDB" w:rsidRPr="00934CDB">
        <w:t>911</w:t>
      </w:r>
      <w:r w:rsidR="0027423D" w:rsidRPr="00934CDB">
        <w:t>/</w:t>
      </w:r>
      <w:proofErr w:type="spellStart"/>
      <w:r w:rsidR="0027423D" w:rsidRPr="00934CDB">
        <w:t>пр</w:t>
      </w:r>
      <w:proofErr w:type="spellEnd"/>
      <w:r w:rsidR="0027423D" w:rsidRPr="00934CDB">
        <w:t xml:space="preserve"> от </w:t>
      </w:r>
      <w:r w:rsidR="00934CDB" w:rsidRPr="00934CDB">
        <w:t>25</w:t>
      </w:r>
      <w:r w:rsidR="00934CDB">
        <w:t>.12.2024</w:t>
      </w:r>
      <w:r w:rsidR="007B619F" w:rsidRPr="0027423D">
        <w:t xml:space="preserve"> «</w:t>
      </w:r>
      <w:r w:rsidR="00401863">
        <w:t xml:space="preserve">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w:t>
      </w:r>
      <w:r w:rsidR="00401863">
        <w:rPr>
          <w:lang w:val="en-US"/>
        </w:rPr>
        <w:t>I</w:t>
      </w:r>
      <w:r w:rsidR="00401863">
        <w:t xml:space="preserve"> квартал 2025 года» </w:t>
      </w:r>
      <w:r w:rsidRPr="00253676">
        <w:t>распоряжением Комитета по строит</w:t>
      </w:r>
      <w:r w:rsidR="00B72962">
        <w:t>ельству Ленинградской области</w:t>
      </w:r>
      <w:r w:rsidRPr="00253676">
        <w:t xml:space="preserve"> </w:t>
      </w:r>
      <w:r w:rsidR="00F74108">
        <w:t>№ 131</w:t>
      </w:r>
      <w:r w:rsidR="00B72962" w:rsidRPr="00B72962">
        <w:t xml:space="preserve"> </w:t>
      </w:r>
      <w:r w:rsidR="00B72962">
        <w:t xml:space="preserve">от </w:t>
      </w:r>
      <w:r w:rsidR="00F74108">
        <w:t>31.01.</w:t>
      </w:r>
      <w:r w:rsidR="00F74108" w:rsidRPr="00F74108">
        <w:t>2024</w:t>
      </w:r>
      <w:r w:rsidRPr="00253676">
        <w:t xml:space="preserve"> </w:t>
      </w:r>
      <w:r w:rsidRPr="00253676">
        <w:rPr>
          <w:bCs/>
        </w:rPr>
        <w:t xml:space="preserve">«О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w:t>
      </w:r>
      <w:r w:rsidR="00B35D8F">
        <w:rPr>
          <w:bCs/>
        </w:rPr>
        <w:t>государственной программы Ленинградской области</w:t>
      </w:r>
      <w:r w:rsidRPr="00253676">
        <w:rPr>
          <w:bCs/>
        </w:rPr>
        <w:t xml:space="preserve">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p>
    <w:p w:rsidR="00FA62E2" w:rsidRPr="0049026E" w:rsidRDefault="00FA62E2" w:rsidP="00FA62E2">
      <w:pPr>
        <w:pStyle w:val="Style6"/>
        <w:widowControl/>
        <w:spacing w:line="240" w:lineRule="auto"/>
        <w:ind w:firstLine="0"/>
      </w:pPr>
    </w:p>
    <w:p w:rsidR="00FA62E2" w:rsidRPr="00BC137A" w:rsidRDefault="00FA62E2" w:rsidP="00FA62E2">
      <w:pPr>
        <w:pStyle w:val="Style6"/>
        <w:widowControl/>
        <w:spacing w:line="240" w:lineRule="exact"/>
        <w:ind w:right="19"/>
        <w:jc w:val="center"/>
      </w:pPr>
      <w:r w:rsidRPr="00BC137A">
        <w:t>ПОСТАНОВЛЯЕТ:</w:t>
      </w:r>
    </w:p>
    <w:p w:rsidR="00FA62E2" w:rsidRPr="00BC137A" w:rsidRDefault="00FA62E2" w:rsidP="00FA62E2">
      <w:pPr>
        <w:pStyle w:val="Style6"/>
        <w:widowControl/>
        <w:spacing w:line="240" w:lineRule="exact"/>
        <w:ind w:right="19"/>
        <w:jc w:val="cente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Pr="002B486A">
        <w:t> </w:t>
      </w:r>
      <w:r w:rsidR="001A12E7">
        <w:t>кварта</w:t>
      </w:r>
      <w:r w:rsidR="00401863">
        <w:t>л 2025</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9E4E43">
        <w:rPr>
          <w:b/>
          <w:lang w:eastAsia="ru-RU"/>
        </w:rPr>
        <w:t>106 852,24 руб</w:t>
      </w:r>
      <w:r w:rsidR="009E4E43" w:rsidRPr="008222E6">
        <w:rPr>
          <w:b/>
          <w:lang w:eastAsia="ru-RU"/>
        </w:rPr>
        <w:t>. (</w:t>
      </w:r>
      <w:r w:rsidR="009E4E43">
        <w:rPr>
          <w:b/>
          <w:lang w:eastAsia="ru-RU"/>
        </w:rPr>
        <w:t>сто шесть</w:t>
      </w:r>
      <w:r w:rsidR="009E4E43" w:rsidRPr="00270AF0">
        <w:rPr>
          <w:b/>
          <w:lang w:eastAsia="ru-RU"/>
        </w:rPr>
        <w:t xml:space="preserve"> тысяч </w:t>
      </w:r>
      <w:r w:rsidR="009E4E43">
        <w:rPr>
          <w:b/>
          <w:lang w:eastAsia="ru-RU"/>
        </w:rPr>
        <w:t>восемьсот пятьдесят два рубля 24 копейки</w:t>
      </w:r>
      <w:r w:rsidR="009E4E43" w:rsidRPr="008222E6">
        <w:rPr>
          <w:b/>
          <w:lang w:eastAsia="ru-RU"/>
        </w:rPr>
        <w:t>)</w:t>
      </w:r>
      <w:r w:rsidR="00B91DAC">
        <w:rPr>
          <w:b/>
          <w:lang w:eastAsia="ru-RU"/>
        </w:rPr>
        <w:t xml:space="preserve"> </w:t>
      </w:r>
      <w:r w:rsidR="007B2B7D" w:rsidRPr="008222E6">
        <w:t>для</w:t>
      </w:r>
      <w:r w:rsidR="007B2B7D" w:rsidRPr="00580883">
        <w:t xml:space="preserve">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 xml:space="preserve">Постановление вступает в силу </w:t>
      </w:r>
      <w:r w:rsidR="00BB180E">
        <w:t>с 15 февраля 2025 года</w:t>
      </w:r>
      <w:r w:rsidRPr="002B486A">
        <w:t>;</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401863" w:rsidP="00FA62E2">
      <w:pPr>
        <w:pStyle w:val="Style6"/>
        <w:widowControl/>
        <w:spacing w:line="240" w:lineRule="exact"/>
        <w:ind w:right="19" w:firstLine="0"/>
      </w:pPr>
      <w:r>
        <w:t>Глава</w:t>
      </w:r>
      <w:r w:rsidR="00FA62E2">
        <w:t xml:space="preserve"> администрации                                                             </w:t>
      </w:r>
      <w:r w:rsidR="00B136ED">
        <w:t xml:space="preserve">     </w:t>
      </w:r>
      <w:r w:rsidR="00FA62E2">
        <w:t xml:space="preserve">        </w:t>
      </w:r>
      <w:r w:rsidR="000073E9">
        <w:t xml:space="preserve">                    </w:t>
      </w:r>
      <w:r w:rsidR="00717983">
        <w:t xml:space="preserve"> </w:t>
      </w:r>
      <w:r>
        <w:t xml:space="preserve">  С.Е. </w:t>
      </w:r>
      <w:r w:rsidR="000A1840">
        <w:t>Сахаровский</w:t>
      </w:r>
    </w:p>
    <w:p w:rsidR="007B2B7D" w:rsidRDefault="007B2B7D" w:rsidP="008D4C94">
      <w:pPr>
        <w:pStyle w:val="Style6"/>
        <w:widowControl/>
        <w:spacing w:line="240" w:lineRule="exact"/>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69648D" w:rsidRDefault="0069648D"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bookmarkStart w:id="0" w:name="_GoBack"/>
      <w:bookmarkEnd w:id="0"/>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Default="00325C4B" w:rsidP="001B5546">
      <w:pPr>
        <w:pStyle w:val="Style5"/>
        <w:widowControl/>
        <w:spacing w:line="240" w:lineRule="auto"/>
        <w:ind w:left="5245"/>
        <w:jc w:val="right"/>
        <w:rPr>
          <w:rStyle w:val="FontStyle12"/>
          <w:sz w:val="24"/>
          <w:szCs w:val="24"/>
        </w:rPr>
      </w:pPr>
      <w:r w:rsidRPr="008F6E02">
        <w:rPr>
          <w:rStyle w:val="FontStyle12"/>
          <w:sz w:val="24"/>
          <w:szCs w:val="24"/>
        </w:rPr>
        <w:t>от</w:t>
      </w:r>
      <w:r w:rsidR="002E2201" w:rsidRPr="00CD1B66">
        <w:rPr>
          <w:rStyle w:val="FontStyle12"/>
          <w:sz w:val="24"/>
          <w:szCs w:val="24"/>
        </w:rPr>
        <w:t xml:space="preserve"> </w:t>
      </w:r>
      <w:r w:rsidR="00C0562E">
        <w:rPr>
          <w:rStyle w:val="FontStyle12"/>
          <w:sz w:val="24"/>
          <w:szCs w:val="24"/>
        </w:rPr>
        <w:t>10.02.</w:t>
      </w:r>
      <w:r w:rsidR="000A1840">
        <w:rPr>
          <w:rStyle w:val="FontStyle12"/>
          <w:sz w:val="24"/>
          <w:szCs w:val="24"/>
        </w:rPr>
        <w:t>2025</w:t>
      </w:r>
      <w:r w:rsidR="006F0909">
        <w:rPr>
          <w:rStyle w:val="FontStyle12"/>
          <w:sz w:val="24"/>
          <w:szCs w:val="24"/>
        </w:rPr>
        <w:t xml:space="preserve"> № </w:t>
      </w:r>
      <w:r w:rsidR="00C0562E">
        <w:rPr>
          <w:rStyle w:val="FontStyle12"/>
          <w:sz w:val="24"/>
          <w:szCs w:val="24"/>
        </w:rPr>
        <w:t>47</w:t>
      </w:r>
    </w:p>
    <w:p w:rsidR="001B5546" w:rsidRDefault="001B5546" w:rsidP="001B5546">
      <w:pPr>
        <w:pStyle w:val="Style5"/>
        <w:widowControl/>
        <w:spacing w:line="240" w:lineRule="auto"/>
        <w:ind w:left="5245"/>
        <w:jc w:val="right"/>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0A1840">
        <w:rPr>
          <w:rFonts w:ascii="Times New Roman" w:eastAsia="Times New Roman" w:hAnsi="Times New Roman" w:cs="Times New Roman"/>
          <w:b/>
          <w:sz w:val="24"/>
          <w:szCs w:val="24"/>
          <w:lang w:eastAsia="ru-RU"/>
        </w:rPr>
        <w:t xml:space="preserve"> квартал 2025</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0A1840">
        <w:rPr>
          <w:lang w:val="en-US" w:eastAsia="ru-RU"/>
        </w:rPr>
        <w:t>I</w:t>
      </w:r>
      <w:r w:rsidR="00603B75">
        <w:rPr>
          <w:lang w:eastAsia="ru-RU"/>
        </w:rPr>
        <w:t> квартал 202</w:t>
      </w:r>
      <w:r w:rsidR="000A1840">
        <w:rPr>
          <w:lang w:eastAsia="ru-RU"/>
        </w:rPr>
        <w:t>5</w:t>
      </w:r>
      <w:r>
        <w:rPr>
          <w:lang w:eastAsia="ru-RU"/>
        </w:rPr>
        <w:t xml:space="preserve"> года</w:t>
      </w:r>
      <w:r>
        <w:rPr>
          <w:rFonts w:eastAsia="Calibri"/>
          <w:lang w:eastAsia="ru-RU"/>
        </w:rPr>
        <w:t xml:space="preserve"> составляет </w:t>
      </w:r>
      <w:r w:rsidR="00537E37">
        <w:rPr>
          <w:rFonts w:eastAsia="Calibri"/>
          <w:b/>
          <w:lang w:eastAsia="ru-RU"/>
        </w:rPr>
        <w:t>75 000</w:t>
      </w:r>
      <w:r>
        <w:rPr>
          <w:rFonts w:eastAsia="Calibri"/>
          <w:b/>
          <w:lang w:eastAsia="ru-RU"/>
        </w:rPr>
        <w:t xml:space="preserve"> руб. </w:t>
      </w:r>
      <w:r w:rsidR="00205AE5">
        <w:rPr>
          <w:lang w:eastAsia="ru-RU"/>
        </w:rPr>
        <w:t xml:space="preserve">(письмо исх. № </w:t>
      </w:r>
      <w:r w:rsidR="00F669BF">
        <w:rPr>
          <w:lang w:eastAsia="ru-RU"/>
        </w:rPr>
        <w:t>б/н</w:t>
      </w:r>
      <w:r w:rsidR="00277ACD">
        <w:rPr>
          <w:lang w:eastAsia="ru-RU"/>
        </w:rPr>
        <w:t xml:space="preserve"> </w:t>
      </w:r>
      <w:r>
        <w:rPr>
          <w:lang w:eastAsia="ru-RU"/>
        </w:rPr>
        <w:t>от</w:t>
      </w:r>
      <w:r w:rsidR="000A1840">
        <w:rPr>
          <w:lang w:eastAsia="ru-RU"/>
        </w:rPr>
        <w:t xml:space="preserve"> 26.12.</w:t>
      </w:r>
      <w:r w:rsidR="00F669BF">
        <w:rPr>
          <w:lang w:eastAsia="ru-RU"/>
        </w:rPr>
        <w:t>2024</w:t>
      </w:r>
      <w:r w:rsidR="00593ACE">
        <w:rPr>
          <w:lang w:eastAsia="ru-RU"/>
        </w:rPr>
        <w:t xml:space="preserve"> </w:t>
      </w:r>
      <w:r>
        <w:rPr>
          <w:lang w:eastAsia="ru-RU"/>
        </w:rPr>
        <w:t xml:space="preserve">г., вх. № </w:t>
      </w:r>
      <w:r w:rsidR="00F860BA">
        <w:rPr>
          <w:lang w:eastAsia="ru-RU"/>
        </w:rPr>
        <w:t>ВХ-</w:t>
      </w:r>
      <w:r w:rsidR="000A1840">
        <w:rPr>
          <w:lang w:eastAsia="ru-RU"/>
        </w:rPr>
        <w:t>6814</w:t>
      </w:r>
      <w:r w:rsidR="00BF2CE7">
        <w:rPr>
          <w:lang w:eastAsia="ru-RU"/>
        </w:rPr>
        <w:t>/2024</w:t>
      </w:r>
      <w:r>
        <w:rPr>
          <w:lang w:eastAsia="ru-RU"/>
        </w:rPr>
        <w:t xml:space="preserve"> от </w:t>
      </w:r>
      <w:r w:rsidR="000A1840">
        <w:rPr>
          <w:lang w:eastAsia="ru-RU"/>
        </w:rPr>
        <w:t>26.12</w:t>
      </w:r>
      <w:r w:rsidR="00F860BA">
        <w:rPr>
          <w:lang w:eastAsia="ru-RU"/>
        </w:rPr>
        <w:t>.</w:t>
      </w:r>
      <w:r w:rsidR="00537E37">
        <w:rPr>
          <w:lang w:eastAsia="ru-RU"/>
        </w:rPr>
        <w:t>2024</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537E37">
        <w:rPr>
          <w:rFonts w:ascii="Times New Roman" w:eastAsia="Times New Roman" w:hAnsi="Times New Roman" w:cs="Times New Roman"/>
          <w:b/>
          <w:sz w:val="24"/>
          <w:szCs w:val="24"/>
          <w:u w:val="single"/>
          <w:lang w:eastAsia="ru-RU"/>
        </w:rPr>
        <w:t>75 000</w:t>
      </w:r>
      <w:r>
        <w:rPr>
          <w:rFonts w:ascii="Times New Roman" w:eastAsia="Times New Roman" w:hAnsi="Times New Roman" w:cs="Times New Roman"/>
          <w:b/>
          <w:sz w:val="24"/>
          <w:szCs w:val="24"/>
          <w:lang w:eastAsia="ru-RU"/>
        </w:rPr>
        <w:t xml:space="preserve"> руб.</w:t>
      </w:r>
    </w:p>
    <w:p w:rsidR="00325C4B" w:rsidRPr="00BA3D48"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sidRPr="00BA3D48">
        <w:rPr>
          <w:rFonts w:eastAsia="Calibri"/>
          <w:lang w:eastAsia="ru-RU"/>
        </w:rPr>
        <w:t>По данным ООО «</w:t>
      </w:r>
      <w:proofErr w:type="spellStart"/>
      <w:r w:rsidR="000A1840">
        <w:rPr>
          <w:rFonts w:eastAsia="Calibri"/>
          <w:lang w:eastAsia="ru-RU"/>
        </w:rPr>
        <w:t>Спецзастройщик</w:t>
      </w:r>
      <w:proofErr w:type="spellEnd"/>
      <w:r w:rsidR="000A1840">
        <w:rPr>
          <w:rFonts w:eastAsia="Calibri"/>
          <w:lang w:eastAsia="ru-RU"/>
        </w:rPr>
        <w:t xml:space="preserve"> ЛО 1</w:t>
      </w:r>
      <w:r w:rsidRPr="00BA3D48">
        <w:rPr>
          <w:rFonts w:eastAsia="Calibri"/>
          <w:lang w:eastAsia="ru-RU"/>
        </w:rPr>
        <w:t>» (</w:t>
      </w:r>
      <w:r w:rsidRPr="00BA3D48">
        <w:rPr>
          <w:rFonts w:eastAsia="Calibri"/>
          <w:b/>
          <w:lang w:eastAsia="ru-RU"/>
        </w:rPr>
        <w:t>Ст_строй</w:t>
      </w:r>
      <w:r w:rsidRPr="00BA3D48">
        <w:rPr>
          <w:rFonts w:eastAsia="Calibri"/>
          <w:lang w:eastAsia="ru-RU"/>
        </w:rPr>
        <w:t xml:space="preserve">) стоимость 1 кв.м. общей площади жилья на </w:t>
      </w:r>
      <w:r w:rsidR="00BB493D" w:rsidRPr="00BA3D48">
        <w:rPr>
          <w:rFonts w:eastAsia="Calibri"/>
          <w:lang w:val="en-US" w:eastAsia="ru-RU"/>
        </w:rPr>
        <w:t>I</w:t>
      </w:r>
      <w:r w:rsidR="000A1840">
        <w:rPr>
          <w:rFonts w:eastAsia="Calibri"/>
          <w:lang w:eastAsia="ru-RU"/>
        </w:rPr>
        <w:t xml:space="preserve"> квартал 2025</w:t>
      </w:r>
      <w:r w:rsidRPr="00BA3D48">
        <w:rPr>
          <w:rFonts w:eastAsia="Calibri"/>
          <w:lang w:eastAsia="ru-RU"/>
        </w:rPr>
        <w:t xml:space="preserve"> года составляет </w:t>
      </w:r>
      <w:r w:rsidR="000A1840">
        <w:rPr>
          <w:rFonts w:eastAsia="Calibri"/>
          <w:b/>
          <w:lang w:eastAsia="ru-RU"/>
        </w:rPr>
        <w:t>120 782,63</w:t>
      </w:r>
      <w:r w:rsidRPr="00BA3D48">
        <w:rPr>
          <w:rFonts w:eastAsia="Calibri"/>
          <w:b/>
          <w:lang w:eastAsia="ru-RU"/>
        </w:rPr>
        <w:t xml:space="preserve"> руб. </w:t>
      </w:r>
      <w:r w:rsidRPr="00BA3D48">
        <w:rPr>
          <w:rFonts w:eastAsia="Calibri"/>
          <w:lang w:eastAsia="ru-RU"/>
        </w:rPr>
        <w:t xml:space="preserve">(письмо исх. № </w:t>
      </w:r>
      <w:r w:rsidR="000A1840">
        <w:rPr>
          <w:rFonts w:eastAsia="Calibri"/>
          <w:lang w:eastAsia="ru-RU"/>
        </w:rPr>
        <w:t>06-СЗ1/2025</w:t>
      </w:r>
      <w:r w:rsidRPr="00BA3D48">
        <w:rPr>
          <w:rFonts w:eastAsia="Calibri"/>
          <w:lang w:eastAsia="ru-RU"/>
        </w:rPr>
        <w:t xml:space="preserve"> от </w:t>
      </w:r>
      <w:r w:rsidR="000A1840">
        <w:rPr>
          <w:rFonts w:eastAsia="Calibri"/>
          <w:lang w:eastAsia="ru-RU"/>
        </w:rPr>
        <w:t>09.01.2025</w:t>
      </w:r>
      <w:r w:rsidRPr="00BA3D48">
        <w:rPr>
          <w:rFonts w:eastAsia="Calibri"/>
          <w:lang w:eastAsia="ru-RU"/>
        </w:rPr>
        <w:t xml:space="preserve"> г., вх. № </w:t>
      </w:r>
      <w:r w:rsidR="000A1840">
        <w:rPr>
          <w:rFonts w:eastAsia="Calibri"/>
          <w:lang w:eastAsia="ru-RU"/>
        </w:rPr>
        <w:t>ВХ-129/2025</w:t>
      </w:r>
      <w:r w:rsidRPr="00BA3D48">
        <w:rPr>
          <w:rFonts w:eastAsia="Calibri"/>
          <w:lang w:eastAsia="ru-RU"/>
        </w:rPr>
        <w:t xml:space="preserve"> от </w:t>
      </w:r>
      <w:r w:rsidR="000A1840">
        <w:rPr>
          <w:rFonts w:eastAsia="Calibri"/>
          <w:lang w:eastAsia="ru-RU"/>
        </w:rPr>
        <w:t>14.01.2025</w:t>
      </w:r>
      <w:r w:rsidR="00BB493D" w:rsidRPr="00BA3D48">
        <w:rPr>
          <w:rFonts w:eastAsia="Calibri"/>
          <w:lang w:eastAsia="ru-RU"/>
        </w:rPr>
        <w:t xml:space="preserve"> г.),</w:t>
      </w:r>
      <w:r w:rsidRPr="00BA3D48">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sidRPr="00BA3D48">
        <w:rPr>
          <w:rFonts w:ascii="Times New Roman" w:eastAsia="Calibri" w:hAnsi="Times New Roman" w:cs="Times New Roman"/>
          <w:b/>
          <w:sz w:val="24"/>
          <w:szCs w:val="24"/>
          <w:lang w:eastAsia="ru-RU"/>
        </w:rPr>
        <w:t xml:space="preserve">Ст_строй = </w:t>
      </w:r>
      <w:r w:rsidR="000A1840">
        <w:rPr>
          <w:rFonts w:ascii="Times New Roman" w:eastAsia="Calibri" w:hAnsi="Times New Roman" w:cs="Times New Roman"/>
          <w:b/>
          <w:sz w:val="24"/>
          <w:szCs w:val="24"/>
          <w:u w:val="single"/>
          <w:lang w:eastAsia="ru-RU"/>
        </w:rPr>
        <w:t>120 782,63</w:t>
      </w:r>
      <w:r w:rsidRPr="00BA3D48">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0A1840">
        <w:rPr>
          <w:rFonts w:ascii="Times New Roman" w:eastAsia="Times New Roman" w:hAnsi="Times New Roman" w:cs="Times New Roman"/>
          <w:b/>
          <w:sz w:val="24"/>
          <w:szCs w:val="24"/>
          <w:u w:val="single"/>
          <w:lang w:eastAsia="ru-RU"/>
        </w:rPr>
        <w:t>128 230</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0A1840">
        <w:rPr>
          <w:rFonts w:ascii="Times New Roman" w:eastAsia="Times New Roman" w:hAnsi="Times New Roman" w:cs="Times New Roman"/>
          <w:sz w:val="24"/>
          <w:szCs w:val="24"/>
          <w:lang w:eastAsia="ru-RU"/>
        </w:rPr>
        <w:t> квартал 2025</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A06236"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003525FE" w:rsidRPr="00F860BA">
        <w:rPr>
          <w:rFonts w:ascii="Times New Roman" w:eastAsia="Times New Roman" w:hAnsi="Times New Roman" w:cs="Times New Roman"/>
          <w:b/>
          <w:sz w:val="24"/>
          <w:szCs w:val="24"/>
          <w:lang w:eastAsia="ru-RU"/>
        </w:rPr>
        <w:t>75 000</w:t>
      </w:r>
      <w:r w:rsidR="00325C4B">
        <w:rPr>
          <w:rFonts w:ascii="Times New Roman" w:eastAsia="Times New Roman" w:hAnsi="Times New Roman" w:cs="Times New Roman"/>
          <w:b/>
          <w:sz w:val="24"/>
          <w:szCs w:val="24"/>
          <w:lang w:eastAsia="ru-RU"/>
        </w:rPr>
        <w:t xml:space="preserve"> х 0,92 + </w:t>
      </w:r>
      <w:r w:rsidR="00CE2249">
        <w:rPr>
          <w:rFonts w:ascii="Times New Roman" w:eastAsia="Times New Roman" w:hAnsi="Times New Roman" w:cs="Times New Roman"/>
          <w:b/>
          <w:sz w:val="24"/>
          <w:szCs w:val="24"/>
          <w:lang w:eastAsia="ru-RU"/>
        </w:rPr>
        <w:t>128 230</w:t>
      </w:r>
      <w:r w:rsidR="00277ACD" w:rsidRPr="00F860BA">
        <w:rPr>
          <w:rFonts w:ascii="Times New Roman" w:eastAsia="Times New Roman" w:hAnsi="Times New Roman" w:cs="Times New Roman"/>
          <w:b/>
          <w:sz w:val="24"/>
          <w:szCs w:val="24"/>
          <w:lang w:eastAsia="ru-RU"/>
        </w:rPr>
        <w:t xml:space="preserve"> </w:t>
      </w:r>
      <w:r w:rsidR="008B4ACA">
        <w:rPr>
          <w:rFonts w:ascii="Times New Roman" w:eastAsia="Times New Roman" w:hAnsi="Times New Roman" w:cs="Times New Roman"/>
          <w:b/>
          <w:sz w:val="24"/>
          <w:szCs w:val="24"/>
          <w:lang w:eastAsia="ru-RU"/>
        </w:rPr>
        <w:t xml:space="preserve">+ </w:t>
      </w:r>
      <w:r w:rsidR="00CE2249">
        <w:rPr>
          <w:rFonts w:ascii="Times New Roman" w:eastAsia="Times New Roman" w:hAnsi="Times New Roman" w:cs="Times New Roman"/>
          <w:b/>
          <w:sz w:val="24"/>
          <w:szCs w:val="24"/>
          <w:lang w:eastAsia="ru-RU"/>
        </w:rPr>
        <w:t>120 782,63</w:t>
      </w:r>
      <w:r w:rsidR="00C46EBB">
        <w:rPr>
          <w:rFonts w:ascii="Times New Roman" w:eastAsia="Times New Roman" w:hAnsi="Times New Roman" w:cs="Times New Roman"/>
          <w:b/>
          <w:sz w:val="24"/>
          <w:szCs w:val="24"/>
          <w:lang w:eastAsia="ru-RU"/>
        </w:rPr>
        <w:t xml:space="preserve"> =</w:t>
      </w:r>
      <w:r w:rsidR="00325C4B">
        <w:rPr>
          <w:rFonts w:ascii="Times New Roman" w:eastAsia="Calibri" w:hAnsi="Times New Roman" w:cs="Times New Roman"/>
          <w:b/>
          <w:sz w:val="24"/>
          <w:szCs w:val="24"/>
        </w:rPr>
        <w:t xml:space="preserve"> </w:t>
      </w:r>
      <w:r w:rsidR="00CE2249">
        <w:rPr>
          <w:rFonts w:ascii="Times New Roman" w:eastAsia="Calibri" w:hAnsi="Times New Roman" w:cs="Times New Roman"/>
          <w:b/>
          <w:sz w:val="24"/>
          <w:szCs w:val="24"/>
        </w:rPr>
        <w:t xml:space="preserve">106 004,21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BA2C4"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 xml:space="preserve">письмо исх. </w:t>
      </w:r>
      <w:r w:rsidR="00040BE5" w:rsidRPr="00821EA1">
        <w:rPr>
          <w:rFonts w:ascii="Times New Roman" w:eastAsia="Times New Roman" w:hAnsi="Times New Roman" w:cs="Times New Roman"/>
          <w:sz w:val="24"/>
          <w:szCs w:val="24"/>
          <w:lang w:eastAsia="ru-RU"/>
        </w:rPr>
        <w:t>№ кстр-02-</w:t>
      </w:r>
      <w:r w:rsidR="00C46EBB">
        <w:rPr>
          <w:rFonts w:ascii="Times New Roman" w:eastAsia="Times New Roman" w:hAnsi="Times New Roman" w:cs="Times New Roman"/>
          <w:sz w:val="24"/>
          <w:szCs w:val="24"/>
          <w:lang w:eastAsia="ru-RU"/>
        </w:rPr>
        <w:t>9016</w:t>
      </w:r>
      <w:r w:rsidR="00D80172">
        <w:rPr>
          <w:rFonts w:ascii="Times New Roman" w:eastAsia="Times New Roman" w:hAnsi="Times New Roman" w:cs="Times New Roman"/>
          <w:sz w:val="24"/>
          <w:szCs w:val="24"/>
          <w:lang w:eastAsia="ru-RU"/>
        </w:rPr>
        <w:t>/2024</w:t>
      </w:r>
      <w:r w:rsidR="00B61E1B" w:rsidRPr="00821EA1">
        <w:rPr>
          <w:rFonts w:ascii="Times New Roman" w:eastAsia="Times New Roman" w:hAnsi="Times New Roman" w:cs="Times New Roman"/>
          <w:sz w:val="24"/>
          <w:szCs w:val="24"/>
          <w:lang w:eastAsia="ru-RU"/>
        </w:rPr>
        <w:t xml:space="preserve"> от </w:t>
      </w:r>
      <w:r w:rsidR="00C46EBB">
        <w:rPr>
          <w:rFonts w:ascii="Times New Roman" w:eastAsia="Times New Roman" w:hAnsi="Times New Roman" w:cs="Times New Roman"/>
          <w:sz w:val="24"/>
          <w:szCs w:val="24"/>
          <w:lang w:eastAsia="ru-RU"/>
        </w:rPr>
        <w:t>16.12</w:t>
      </w:r>
      <w:r w:rsidR="00D80172">
        <w:rPr>
          <w:rFonts w:ascii="Times New Roman" w:eastAsia="Times New Roman" w:hAnsi="Times New Roman" w:cs="Times New Roman"/>
          <w:sz w:val="24"/>
          <w:szCs w:val="24"/>
          <w:lang w:eastAsia="ru-RU"/>
        </w:rPr>
        <w:t>.2024</w:t>
      </w:r>
      <w:r w:rsidR="00040BE5" w:rsidRPr="00821EA1">
        <w:rPr>
          <w:rFonts w:ascii="Times New Roman" w:eastAsia="Times New Roman" w:hAnsi="Times New Roman" w:cs="Times New Roman"/>
          <w:sz w:val="24"/>
          <w:szCs w:val="24"/>
          <w:lang w:eastAsia="ru-RU"/>
        </w:rPr>
        <w:t xml:space="preserve"> г</w:t>
      </w:r>
      <w:r w:rsidR="00040BE5" w:rsidRPr="004F7F3C">
        <w:rPr>
          <w:rFonts w:ascii="Times New Roman" w:eastAsia="Times New Roman" w:hAnsi="Times New Roman" w:cs="Times New Roman"/>
          <w:sz w:val="24"/>
          <w:szCs w:val="24"/>
          <w:lang w:eastAsia="ru-RU"/>
        </w:rPr>
        <w:t>.</w:t>
      </w:r>
      <w:r w:rsidR="005D207B">
        <w:rPr>
          <w:rFonts w:ascii="Times New Roman" w:eastAsia="Times New Roman" w:hAnsi="Times New Roman" w:cs="Times New Roman"/>
          <w:sz w:val="24"/>
          <w:szCs w:val="24"/>
          <w:lang w:eastAsia="ru-RU"/>
        </w:rPr>
        <w:t xml:space="preserve">, вх. </w:t>
      </w:r>
      <w:r w:rsidR="00D80172">
        <w:rPr>
          <w:rFonts w:ascii="Times New Roman" w:eastAsia="Times New Roman" w:hAnsi="Times New Roman" w:cs="Times New Roman"/>
          <w:sz w:val="24"/>
          <w:szCs w:val="24"/>
          <w:lang w:eastAsia="ru-RU"/>
        </w:rPr>
        <w:t>№</w:t>
      </w:r>
      <w:r w:rsidR="0047558E">
        <w:rPr>
          <w:rFonts w:ascii="Times New Roman" w:eastAsia="Times New Roman" w:hAnsi="Times New Roman" w:cs="Times New Roman"/>
          <w:sz w:val="24"/>
          <w:szCs w:val="24"/>
          <w:lang w:eastAsia="ru-RU"/>
        </w:rPr>
        <w:t xml:space="preserve"> ВХ-</w:t>
      </w:r>
      <w:r w:rsidR="00C46EBB">
        <w:rPr>
          <w:rFonts w:ascii="Times New Roman" w:eastAsia="Times New Roman" w:hAnsi="Times New Roman" w:cs="Times New Roman"/>
          <w:sz w:val="24"/>
          <w:szCs w:val="24"/>
          <w:lang w:eastAsia="ru-RU"/>
        </w:rPr>
        <w:t>6587</w:t>
      </w:r>
      <w:r w:rsidR="00D80172">
        <w:rPr>
          <w:rFonts w:ascii="Times New Roman" w:eastAsia="Times New Roman" w:hAnsi="Times New Roman" w:cs="Times New Roman"/>
          <w:sz w:val="24"/>
          <w:szCs w:val="24"/>
          <w:lang w:eastAsia="ru-RU"/>
        </w:rPr>
        <w:t>/2024</w:t>
      </w:r>
      <w:r w:rsidR="00B61E1B" w:rsidRPr="004F7F3C">
        <w:rPr>
          <w:rFonts w:ascii="Times New Roman" w:eastAsia="Times New Roman" w:hAnsi="Times New Roman" w:cs="Times New Roman"/>
          <w:sz w:val="24"/>
          <w:szCs w:val="24"/>
          <w:lang w:eastAsia="ru-RU"/>
        </w:rPr>
        <w:t xml:space="preserve"> от </w:t>
      </w:r>
      <w:r w:rsidR="00C46EBB">
        <w:rPr>
          <w:rFonts w:ascii="Times New Roman" w:eastAsia="Times New Roman" w:hAnsi="Times New Roman" w:cs="Times New Roman"/>
          <w:sz w:val="24"/>
          <w:szCs w:val="24"/>
          <w:lang w:eastAsia="ru-RU"/>
        </w:rPr>
        <w:t>16.12</w:t>
      </w:r>
      <w:r w:rsidR="008B4ACA">
        <w:rPr>
          <w:rFonts w:ascii="Times New Roman" w:eastAsia="Times New Roman" w:hAnsi="Times New Roman" w:cs="Times New Roman"/>
          <w:sz w:val="24"/>
          <w:szCs w:val="24"/>
          <w:lang w:eastAsia="ru-RU"/>
        </w:rPr>
        <w:t>.</w:t>
      </w:r>
      <w:r w:rsidR="00D80172">
        <w:rPr>
          <w:rFonts w:ascii="Times New Roman" w:eastAsia="Times New Roman" w:hAnsi="Times New Roman" w:cs="Times New Roman"/>
          <w:sz w:val="24"/>
          <w:szCs w:val="24"/>
          <w:lang w:eastAsia="ru-RU"/>
        </w:rPr>
        <w:t xml:space="preserve">2024 </w:t>
      </w:r>
      <w:r w:rsidR="00B61E1B" w:rsidRPr="004F7F3C">
        <w:rPr>
          <w:rFonts w:ascii="Times New Roman" w:eastAsia="Times New Roman" w:hAnsi="Times New Roman" w:cs="Times New Roman"/>
          <w:sz w:val="24"/>
          <w:szCs w:val="24"/>
          <w:lang w:eastAsia="ru-RU"/>
        </w:rPr>
        <w:t>г.</w:t>
      </w:r>
      <w:r w:rsidRPr="004F7F3C">
        <w:rPr>
          <w:rFonts w:ascii="Times New Roman" w:eastAsia="Times New Roman" w:hAnsi="Times New Roman" w:cs="Times New Roman"/>
          <w:sz w:val="24"/>
          <w:szCs w:val="24"/>
          <w:lang w:eastAsia="ru-RU"/>
        </w:rPr>
        <w:t>), (</w:t>
      </w:r>
      <w:r w:rsidRPr="00B61E1B">
        <w:rPr>
          <w:rFonts w:ascii="Times New Roman" w:eastAsia="Times New Roman" w:hAnsi="Times New Roman" w:cs="Times New Roman"/>
          <w:sz w:val="24"/>
          <w:szCs w:val="24"/>
          <w:lang w:eastAsia="ru-RU"/>
        </w:rPr>
        <w:t>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C46EBB">
        <w:rPr>
          <w:rFonts w:ascii="Times New Roman" w:eastAsia="Times New Roman" w:hAnsi="Times New Roman" w:cs="Times New Roman"/>
          <w:color w:val="000000"/>
          <w:sz w:val="24"/>
          <w:szCs w:val="24"/>
          <w:lang w:eastAsia="ru-RU"/>
        </w:rPr>
        <w:t xml:space="preserve"> квартал 2025 года = 100,8</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C46EBB" w:rsidRPr="00C46EBB">
        <w:rPr>
          <w:rFonts w:ascii="Times New Roman" w:eastAsia="Calibri" w:hAnsi="Times New Roman" w:cs="Times New Roman"/>
          <w:b/>
          <w:sz w:val="24"/>
          <w:szCs w:val="24"/>
        </w:rPr>
        <w:t>106 004,21</w:t>
      </w:r>
      <w:r w:rsidR="00C46EBB">
        <w:rPr>
          <w:rFonts w:ascii="Times New Roman" w:eastAsia="Calibri" w:hAnsi="Times New Roman" w:cs="Times New Roman"/>
          <w:b/>
          <w:sz w:val="24"/>
          <w:szCs w:val="24"/>
        </w:rPr>
        <w:t xml:space="preserve"> </w:t>
      </w:r>
      <w:r w:rsidR="00C46EBB">
        <w:rPr>
          <w:rFonts w:ascii="Times New Roman" w:eastAsia="Times New Roman" w:hAnsi="Times New Roman" w:cs="Times New Roman"/>
          <w:b/>
          <w:sz w:val="24"/>
          <w:szCs w:val="24"/>
          <w:lang w:eastAsia="ru-RU"/>
        </w:rPr>
        <w:t>х 1,008</w:t>
      </w:r>
      <w:r>
        <w:rPr>
          <w:rFonts w:ascii="Times New Roman" w:eastAsia="Times New Roman" w:hAnsi="Times New Roman" w:cs="Times New Roman"/>
          <w:b/>
          <w:sz w:val="24"/>
          <w:szCs w:val="24"/>
          <w:lang w:eastAsia="ru-RU"/>
        </w:rPr>
        <w:t xml:space="preserve">= </w:t>
      </w:r>
      <w:r w:rsidR="00C46EBB">
        <w:rPr>
          <w:rFonts w:ascii="Times New Roman" w:eastAsia="Times New Roman" w:hAnsi="Times New Roman" w:cs="Times New Roman"/>
          <w:b/>
          <w:sz w:val="24"/>
          <w:szCs w:val="24"/>
          <w:u w:val="single"/>
          <w:lang w:eastAsia="ru-RU"/>
        </w:rPr>
        <w:t>106 852,24</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525FE"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соответствии с п. 3.1</w:t>
      </w:r>
      <w:r w:rsidR="00325C4B">
        <w:rPr>
          <w:rFonts w:ascii="Times New Roman" w:eastAsia="Times New Roman" w:hAnsi="Times New Roman" w:cs="Times New Roman"/>
          <w:sz w:val="24"/>
          <w:szCs w:val="24"/>
          <w:lang w:eastAsia="ru-RU"/>
        </w:rPr>
        <w:t xml:space="preserve">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w:t>
      </w:r>
      <w:r w:rsidR="00385081">
        <w:rPr>
          <w:rFonts w:ascii="Times New Roman" w:eastAsia="Times New Roman" w:hAnsi="Times New Roman" w:cs="Times New Roman"/>
          <w:sz w:val="24"/>
          <w:szCs w:val="24"/>
          <w:lang w:eastAsia="ru-RU"/>
        </w:rPr>
        <w:t>ного метра общей площади жилья на сельских территориях</w:t>
      </w:r>
      <w:r w:rsidR="00325C4B">
        <w:rPr>
          <w:rFonts w:ascii="Times New Roman" w:eastAsia="Times New Roman" w:hAnsi="Times New Roman" w:cs="Times New Roman"/>
          <w:sz w:val="24"/>
          <w:szCs w:val="24"/>
          <w:lang w:eastAsia="ru-RU"/>
        </w:rPr>
        <w:t xml:space="preserve"> Ленинградской области, </w:t>
      </w:r>
      <w:r w:rsidR="00325C4B">
        <w:rPr>
          <w:rFonts w:ascii="Times New Roman" w:hAnsi="Times New Roman" w:cs="Times New Roman"/>
          <w:sz w:val="24"/>
          <w:szCs w:val="24"/>
        </w:rPr>
        <w:t xml:space="preserve">утвержденных  распоряжением Комитета по строительству  Ленинградской области от </w:t>
      </w:r>
      <w:r>
        <w:rPr>
          <w:rFonts w:ascii="Times New Roman" w:hAnsi="Times New Roman" w:cs="Times New Roman"/>
          <w:sz w:val="24"/>
          <w:szCs w:val="24"/>
        </w:rPr>
        <w:t xml:space="preserve">№ </w:t>
      </w:r>
      <w:r w:rsidRPr="003525FE">
        <w:rPr>
          <w:rFonts w:ascii="Times New Roman" w:hAnsi="Times New Roman" w:cs="Times New Roman"/>
          <w:sz w:val="24"/>
          <w:szCs w:val="24"/>
        </w:rPr>
        <w:t>131 от 31.01.2024</w:t>
      </w:r>
      <w:r w:rsidR="00325C4B">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154A02">
        <w:rPr>
          <w:rFonts w:ascii="Times New Roman" w:eastAsia="Times New Roman" w:hAnsi="Times New Roman" w:cs="Times New Roman"/>
          <w:sz w:val="24"/>
          <w:szCs w:val="24"/>
          <w:lang w:eastAsia="ru-RU"/>
        </w:rPr>
        <w:t> квартал 2025</w:t>
      </w:r>
      <w:r>
        <w:rPr>
          <w:rFonts w:ascii="Times New Roman" w:eastAsia="Times New Roman" w:hAnsi="Times New Roman" w:cs="Times New Roman"/>
          <w:sz w:val="24"/>
          <w:szCs w:val="24"/>
          <w:lang w:eastAsia="ru-RU"/>
        </w:rPr>
        <w:t xml:space="preserve"> года составляет </w:t>
      </w:r>
      <w:r w:rsidR="00154A02">
        <w:rPr>
          <w:rFonts w:ascii="Times New Roman" w:eastAsia="Times New Roman" w:hAnsi="Times New Roman" w:cs="Times New Roman"/>
          <w:b/>
          <w:sz w:val="24"/>
          <w:szCs w:val="24"/>
          <w:lang w:eastAsia="ru-RU"/>
        </w:rPr>
        <w:t>106 852,24</w:t>
      </w:r>
      <w:r w:rsidR="003519C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412DC0" w:rsidRPr="008222E6">
        <w:rPr>
          <w:rFonts w:ascii="Times New Roman" w:eastAsia="Times New Roman" w:hAnsi="Times New Roman" w:cs="Times New Roman"/>
          <w:b/>
          <w:sz w:val="24"/>
          <w:szCs w:val="24"/>
          <w:lang w:eastAsia="ru-RU"/>
        </w:rPr>
        <w:t>.</w:t>
      </w:r>
      <w:r w:rsidR="007C24E3" w:rsidRPr="008222E6">
        <w:rPr>
          <w:rFonts w:ascii="Times New Roman" w:eastAsia="Times New Roman" w:hAnsi="Times New Roman" w:cs="Times New Roman"/>
          <w:b/>
          <w:sz w:val="24"/>
          <w:szCs w:val="24"/>
          <w:lang w:eastAsia="ru-RU"/>
        </w:rPr>
        <w:t xml:space="preserve"> </w:t>
      </w:r>
      <w:r w:rsidRPr="008222E6">
        <w:rPr>
          <w:rFonts w:ascii="Times New Roman" w:eastAsia="Times New Roman" w:hAnsi="Times New Roman" w:cs="Times New Roman"/>
          <w:b/>
          <w:sz w:val="24"/>
          <w:szCs w:val="24"/>
          <w:lang w:eastAsia="ru-RU"/>
        </w:rPr>
        <w:t>(</w:t>
      </w:r>
      <w:r w:rsidR="00E7362B">
        <w:rPr>
          <w:rFonts w:ascii="Times New Roman" w:eastAsia="Times New Roman" w:hAnsi="Times New Roman" w:cs="Times New Roman"/>
          <w:b/>
          <w:sz w:val="24"/>
          <w:szCs w:val="24"/>
          <w:lang w:eastAsia="ru-RU"/>
        </w:rPr>
        <w:t>с</w:t>
      </w:r>
      <w:r w:rsidR="008B4ACA">
        <w:rPr>
          <w:rFonts w:ascii="Times New Roman" w:eastAsia="Times New Roman" w:hAnsi="Times New Roman" w:cs="Times New Roman"/>
          <w:b/>
          <w:sz w:val="24"/>
          <w:szCs w:val="24"/>
          <w:lang w:eastAsia="ru-RU"/>
        </w:rPr>
        <w:t xml:space="preserve">то </w:t>
      </w:r>
      <w:r w:rsidR="00154A02">
        <w:rPr>
          <w:rFonts w:ascii="Times New Roman" w:eastAsia="Times New Roman" w:hAnsi="Times New Roman" w:cs="Times New Roman"/>
          <w:b/>
          <w:sz w:val="24"/>
          <w:szCs w:val="24"/>
          <w:lang w:eastAsia="ru-RU"/>
        </w:rPr>
        <w:t>шесть</w:t>
      </w:r>
      <w:r w:rsidR="00270AF0" w:rsidRPr="00270AF0">
        <w:rPr>
          <w:rFonts w:ascii="Times New Roman" w:eastAsia="Times New Roman" w:hAnsi="Times New Roman" w:cs="Times New Roman"/>
          <w:b/>
          <w:sz w:val="24"/>
          <w:szCs w:val="24"/>
          <w:lang w:eastAsia="ru-RU"/>
        </w:rPr>
        <w:t xml:space="preserve"> тысяч </w:t>
      </w:r>
      <w:r w:rsidR="00154A02">
        <w:rPr>
          <w:rFonts w:ascii="Times New Roman" w:eastAsia="Times New Roman" w:hAnsi="Times New Roman" w:cs="Times New Roman"/>
          <w:b/>
          <w:sz w:val="24"/>
          <w:szCs w:val="24"/>
          <w:lang w:eastAsia="ru-RU"/>
        </w:rPr>
        <w:t>восемьсот пятьдесят два рубля 24 копейки</w:t>
      </w:r>
      <w:r w:rsidR="00412DC0" w:rsidRPr="008222E6">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w:t>
      </w:r>
      <w:r w:rsidR="00145DA5">
        <w:rPr>
          <w:rFonts w:ascii="Times New Roman" w:eastAsia="Times New Roman" w:hAnsi="Times New Roman" w:cs="Times New Roman"/>
          <w:sz w:val="24"/>
          <w:szCs w:val="24"/>
          <w:lang w:eastAsia="ru-RU"/>
        </w:rPr>
        <w:t>зяйства Российской Федерации на</w:t>
      </w:r>
      <w:r w:rsidR="00145DA5" w:rsidRPr="00145DA5">
        <w:rPr>
          <w:rFonts w:ascii="Times New Roman" w:eastAsia="Times New Roman" w:hAnsi="Times New Roman" w:cs="Times New Roman"/>
          <w:sz w:val="24"/>
          <w:szCs w:val="24"/>
          <w:lang w:eastAsia="ru-RU"/>
        </w:rPr>
        <w:t xml:space="preserve"> </w:t>
      </w:r>
      <w:r w:rsidR="00154A02">
        <w:rPr>
          <w:rFonts w:ascii="Times New Roman" w:eastAsia="Times New Roman" w:hAnsi="Times New Roman" w:cs="Times New Roman"/>
          <w:sz w:val="24"/>
          <w:szCs w:val="24"/>
          <w:lang w:val="en-US" w:eastAsia="ru-RU"/>
        </w:rPr>
        <w:t>I</w:t>
      </w:r>
      <w:r w:rsidR="00911E10" w:rsidRPr="00911E10">
        <w:rPr>
          <w:rFonts w:ascii="Times New Roman" w:eastAsia="Times New Roman" w:hAnsi="Times New Roman" w:cs="Times New Roman"/>
          <w:sz w:val="24"/>
          <w:szCs w:val="24"/>
          <w:lang w:eastAsia="ru-RU"/>
        </w:rPr>
        <w:t xml:space="preserve"> </w:t>
      </w:r>
      <w:r w:rsidR="00154A02">
        <w:rPr>
          <w:rFonts w:ascii="Times New Roman" w:eastAsia="Times New Roman" w:hAnsi="Times New Roman" w:cs="Times New Roman"/>
          <w:sz w:val="24"/>
          <w:szCs w:val="24"/>
          <w:lang w:eastAsia="ru-RU"/>
        </w:rPr>
        <w:t>квартал 2025</w:t>
      </w:r>
      <w:r>
        <w:rPr>
          <w:rFonts w:ascii="Times New Roman" w:eastAsia="Times New Roman" w:hAnsi="Times New Roman" w:cs="Times New Roman"/>
          <w:sz w:val="24"/>
          <w:szCs w:val="24"/>
          <w:lang w:eastAsia="ru-RU"/>
        </w:rPr>
        <w:t xml:space="preserve"> года в размере </w:t>
      </w:r>
      <w:r w:rsidR="00154A02">
        <w:rPr>
          <w:rFonts w:ascii="Times New Roman" w:eastAsia="Times New Roman" w:hAnsi="Times New Roman" w:cs="Times New Roman"/>
          <w:b/>
          <w:sz w:val="24"/>
          <w:szCs w:val="24"/>
          <w:lang w:eastAsia="ru-RU"/>
        </w:rPr>
        <w:t>128 230</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270AF0">
        <w:rPr>
          <w:rFonts w:ascii="Times New Roman" w:eastAsia="Times New Roman" w:hAnsi="Times New Roman" w:cs="Times New Roman"/>
          <w:b/>
          <w:sz w:val="24"/>
          <w:szCs w:val="24"/>
          <w:lang w:eastAsia="ru-RU"/>
        </w:rPr>
        <w:t>с</w:t>
      </w:r>
      <w:r w:rsidR="00270AF0" w:rsidRPr="00270AF0">
        <w:rPr>
          <w:rFonts w:ascii="Times New Roman" w:eastAsia="Times New Roman" w:hAnsi="Times New Roman" w:cs="Times New Roman"/>
          <w:b/>
          <w:sz w:val="24"/>
          <w:szCs w:val="24"/>
          <w:lang w:eastAsia="ru-RU"/>
        </w:rPr>
        <w:t xml:space="preserve">то двадцать </w:t>
      </w:r>
      <w:r w:rsidR="00154A02">
        <w:rPr>
          <w:rFonts w:ascii="Times New Roman" w:eastAsia="Times New Roman" w:hAnsi="Times New Roman" w:cs="Times New Roman"/>
          <w:b/>
          <w:sz w:val="24"/>
          <w:szCs w:val="24"/>
          <w:lang w:eastAsia="ru-RU"/>
        </w:rPr>
        <w:t>восемь</w:t>
      </w:r>
      <w:r w:rsidR="00270AF0" w:rsidRPr="00270AF0">
        <w:rPr>
          <w:rFonts w:ascii="Times New Roman" w:eastAsia="Times New Roman" w:hAnsi="Times New Roman" w:cs="Times New Roman"/>
          <w:b/>
          <w:sz w:val="24"/>
          <w:szCs w:val="24"/>
          <w:lang w:eastAsia="ru-RU"/>
        </w:rPr>
        <w:t xml:space="preserve"> тысяч </w:t>
      </w:r>
      <w:r w:rsidR="00154A02">
        <w:rPr>
          <w:rFonts w:ascii="Times New Roman" w:eastAsia="Times New Roman" w:hAnsi="Times New Roman" w:cs="Times New Roman"/>
          <w:b/>
          <w:sz w:val="24"/>
          <w:szCs w:val="24"/>
          <w:lang w:eastAsia="ru-RU"/>
        </w:rPr>
        <w:t>двести тридцать</w:t>
      </w:r>
      <w:r w:rsidR="00270AF0" w:rsidRPr="00270AF0">
        <w:rPr>
          <w:rFonts w:ascii="Times New Roman" w:eastAsia="Times New Roman" w:hAnsi="Times New Roman" w:cs="Times New Roman"/>
          <w:b/>
          <w:sz w:val="24"/>
          <w:szCs w:val="24"/>
          <w:lang w:eastAsia="ru-RU"/>
        </w:rPr>
        <w:t xml:space="preserve"> рублей </w:t>
      </w:r>
      <w:r w:rsidR="00270AF0">
        <w:rPr>
          <w:rFonts w:ascii="Times New Roman" w:eastAsia="Times New Roman" w:hAnsi="Times New Roman" w:cs="Times New Roman"/>
          <w:b/>
          <w:sz w:val="24"/>
          <w:szCs w:val="24"/>
          <w:lang w:eastAsia="ru-RU"/>
        </w:rPr>
        <w:t>00 </w:t>
      </w:r>
      <w:r w:rsidR="00145DA5" w:rsidRPr="00145DA5">
        <w:rPr>
          <w:rFonts w:ascii="Times New Roman" w:eastAsia="Times New Roman" w:hAnsi="Times New Roman" w:cs="Times New Roman"/>
          <w:b/>
          <w:sz w:val="24"/>
          <w:szCs w:val="24"/>
          <w:lang w:eastAsia="ru-RU"/>
        </w:rPr>
        <w:t>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69648D">
      <w:pgSz w:w="11906" w:h="16838"/>
      <w:pgMar w:top="425" w:right="567"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06092"/>
    <w:rsid w:val="000073E9"/>
    <w:rsid w:val="00014B66"/>
    <w:rsid w:val="00031B2C"/>
    <w:rsid w:val="00033F9D"/>
    <w:rsid w:val="00040BE5"/>
    <w:rsid w:val="00042078"/>
    <w:rsid w:val="000A065B"/>
    <w:rsid w:val="000A1840"/>
    <w:rsid w:val="000A2671"/>
    <w:rsid w:val="000A523B"/>
    <w:rsid w:val="000B7BAC"/>
    <w:rsid w:val="000C0A57"/>
    <w:rsid w:val="000D13E2"/>
    <w:rsid w:val="000E2CAB"/>
    <w:rsid w:val="001201F0"/>
    <w:rsid w:val="00145DA5"/>
    <w:rsid w:val="00154A02"/>
    <w:rsid w:val="001715CD"/>
    <w:rsid w:val="00184A5F"/>
    <w:rsid w:val="001A0DD9"/>
    <w:rsid w:val="001A12E7"/>
    <w:rsid w:val="001A7C3D"/>
    <w:rsid w:val="001B2580"/>
    <w:rsid w:val="001B5546"/>
    <w:rsid w:val="001B7D75"/>
    <w:rsid w:val="001D2BE3"/>
    <w:rsid w:val="001F41ED"/>
    <w:rsid w:val="0020258D"/>
    <w:rsid w:val="00205AE5"/>
    <w:rsid w:val="00215EDE"/>
    <w:rsid w:val="00224B40"/>
    <w:rsid w:val="002420FC"/>
    <w:rsid w:val="00242B90"/>
    <w:rsid w:val="00254F40"/>
    <w:rsid w:val="002619E7"/>
    <w:rsid w:val="00270AF0"/>
    <w:rsid w:val="0027423D"/>
    <w:rsid w:val="002742CE"/>
    <w:rsid w:val="00277ACD"/>
    <w:rsid w:val="002833E9"/>
    <w:rsid w:val="002A76D4"/>
    <w:rsid w:val="002B486A"/>
    <w:rsid w:val="002E2201"/>
    <w:rsid w:val="002E526D"/>
    <w:rsid w:val="002F28AD"/>
    <w:rsid w:val="002F392C"/>
    <w:rsid w:val="003138F0"/>
    <w:rsid w:val="00314282"/>
    <w:rsid w:val="00320FC7"/>
    <w:rsid w:val="003232B1"/>
    <w:rsid w:val="00325C4B"/>
    <w:rsid w:val="00337DC1"/>
    <w:rsid w:val="003519C8"/>
    <w:rsid w:val="003525FE"/>
    <w:rsid w:val="00353303"/>
    <w:rsid w:val="003648A3"/>
    <w:rsid w:val="0037033B"/>
    <w:rsid w:val="00374AB0"/>
    <w:rsid w:val="003827AB"/>
    <w:rsid w:val="00385081"/>
    <w:rsid w:val="003A4DEC"/>
    <w:rsid w:val="003B0B99"/>
    <w:rsid w:val="003D19B3"/>
    <w:rsid w:val="003D62AE"/>
    <w:rsid w:val="003E634C"/>
    <w:rsid w:val="003F640E"/>
    <w:rsid w:val="00401863"/>
    <w:rsid w:val="004116E5"/>
    <w:rsid w:val="00412DC0"/>
    <w:rsid w:val="00424AB8"/>
    <w:rsid w:val="00426D3F"/>
    <w:rsid w:val="00432687"/>
    <w:rsid w:val="00457701"/>
    <w:rsid w:val="00467F7A"/>
    <w:rsid w:val="00470626"/>
    <w:rsid w:val="0047558E"/>
    <w:rsid w:val="004B4B48"/>
    <w:rsid w:val="004C72BE"/>
    <w:rsid w:val="004D107A"/>
    <w:rsid w:val="004D4CDA"/>
    <w:rsid w:val="004F5C3E"/>
    <w:rsid w:val="004F6521"/>
    <w:rsid w:val="004F7F3C"/>
    <w:rsid w:val="005265FC"/>
    <w:rsid w:val="00537E37"/>
    <w:rsid w:val="0054346F"/>
    <w:rsid w:val="00557A70"/>
    <w:rsid w:val="0057475C"/>
    <w:rsid w:val="0057729F"/>
    <w:rsid w:val="00580883"/>
    <w:rsid w:val="00593ACE"/>
    <w:rsid w:val="005A47EC"/>
    <w:rsid w:val="005C6F21"/>
    <w:rsid w:val="005D207B"/>
    <w:rsid w:val="005D4D9F"/>
    <w:rsid w:val="006003C0"/>
    <w:rsid w:val="00603B75"/>
    <w:rsid w:val="00623A64"/>
    <w:rsid w:val="00623E80"/>
    <w:rsid w:val="00644ADB"/>
    <w:rsid w:val="00651B5C"/>
    <w:rsid w:val="00663577"/>
    <w:rsid w:val="006761CB"/>
    <w:rsid w:val="0067632A"/>
    <w:rsid w:val="00687526"/>
    <w:rsid w:val="0069648D"/>
    <w:rsid w:val="006D517F"/>
    <w:rsid w:val="006D7686"/>
    <w:rsid w:val="006D76AD"/>
    <w:rsid w:val="006E4C72"/>
    <w:rsid w:val="006F0909"/>
    <w:rsid w:val="006F77CB"/>
    <w:rsid w:val="0070025C"/>
    <w:rsid w:val="00702AAF"/>
    <w:rsid w:val="00717983"/>
    <w:rsid w:val="00720EBB"/>
    <w:rsid w:val="00725A88"/>
    <w:rsid w:val="007423AC"/>
    <w:rsid w:val="007658C0"/>
    <w:rsid w:val="00765EE9"/>
    <w:rsid w:val="00771DB7"/>
    <w:rsid w:val="0078182D"/>
    <w:rsid w:val="00783FC7"/>
    <w:rsid w:val="00796138"/>
    <w:rsid w:val="007B0628"/>
    <w:rsid w:val="007B2B7D"/>
    <w:rsid w:val="007B619F"/>
    <w:rsid w:val="007C24E3"/>
    <w:rsid w:val="007E078D"/>
    <w:rsid w:val="007F0229"/>
    <w:rsid w:val="007F3DD3"/>
    <w:rsid w:val="00817C35"/>
    <w:rsid w:val="00821EA1"/>
    <w:rsid w:val="008222E6"/>
    <w:rsid w:val="008553D2"/>
    <w:rsid w:val="00865247"/>
    <w:rsid w:val="00865DDD"/>
    <w:rsid w:val="008808C1"/>
    <w:rsid w:val="008A7B5A"/>
    <w:rsid w:val="008A7B65"/>
    <w:rsid w:val="008B4ACA"/>
    <w:rsid w:val="008B4D4C"/>
    <w:rsid w:val="008D04BE"/>
    <w:rsid w:val="008D120D"/>
    <w:rsid w:val="008D3F7D"/>
    <w:rsid w:val="008D4C94"/>
    <w:rsid w:val="008E2F15"/>
    <w:rsid w:val="008F6E02"/>
    <w:rsid w:val="0090623F"/>
    <w:rsid w:val="00911E10"/>
    <w:rsid w:val="0092097A"/>
    <w:rsid w:val="00934CDB"/>
    <w:rsid w:val="009554E1"/>
    <w:rsid w:val="0096791F"/>
    <w:rsid w:val="00967BF7"/>
    <w:rsid w:val="00973747"/>
    <w:rsid w:val="009776A1"/>
    <w:rsid w:val="009779F6"/>
    <w:rsid w:val="009A060B"/>
    <w:rsid w:val="009A47E6"/>
    <w:rsid w:val="009D3C4F"/>
    <w:rsid w:val="009D48F4"/>
    <w:rsid w:val="009E4E43"/>
    <w:rsid w:val="00A10459"/>
    <w:rsid w:val="00A55680"/>
    <w:rsid w:val="00A56A29"/>
    <w:rsid w:val="00A64BC7"/>
    <w:rsid w:val="00A678ED"/>
    <w:rsid w:val="00A83890"/>
    <w:rsid w:val="00A92171"/>
    <w:rsid w:val="00AA206C"/>
    <w:rsid w:val="00AE2350"/>
    <w:rsid w:val="00AF0022"/>
    <w:rsid w:val="00AF6272"/>
    <w:rsid w:val="00AF6F66"/>
    <w:rsid w:val="00AF78E1"/>
    <w:rsid w:val="00B01382"/>
    <w:rsid w:val="00B06740"/>
    <w:rsid w:val="00B1207E"/>
    <w:rsid w:val="00B136ED"/>
    <w:rsid w:val="00B15593"/>
    <w:rsid w:val="00B16210"/>
    <w:rsid w:val="00B169BC"/>
    <w:rsid w:val="00B2478C"/>
    <w:rsid w:val="00B27606"/>
    <w:rsid w:val="00B35D8F"/>
    <w:rsid w:val="00B61E1B"/>
    <w:rsid w:val="00B72962"/>
    <w:rsid w:val="00B77162"/>
    <w:rsid w:val="00B91DAC"/>
    <w:rsid w:val="00BA3D48"/>
    <w:rsid w:val="00BB078B"/>
    <w:rsid w:val="00BB180E"/>
    <w:rsid w:val="00BB493D"/>
    <w:rsid w:val="00BC1245"/>
    <w:rsid w:val="00BC137A"/>
    <w:rsid w:val="00BD3C18"/>
    <w:rsid w:val="00BF2CE7"/>
    <w:rsid w:val="00C0562E"/>
    <w:rsid w:val="00C252A7"/>
    <w:rsid w:val="00C40193"/>
    <w:rsid w:val="00C46EBB"/>
    <w:rsid w:val="00C47635"/>
    <w:rsid w:val="00C57FB2"/>
    <w:rsid w:val="00C60E43"/>
    <w:rsid w:val="00CA0A91"/>
    <w:rsid w:val="00CD1B66"/>
    <w:rsid w:val="00CD360B"/>
    <w:rsid w:val="00CE2249"/>
    <w:rsid w:val="00CE7621"/>
    <w:rsid w:val="00D2044A"/>
    <w:rsid w:val="00D22151"/>
    <w:rsid w:val="00D22947"/>
    <w:rsid w:val="00D2424D"/>
    <w:rsid w:val="00D342F6"/>
    <w:rsid w:val="00D36241"/>
    <w:rsid w:val="00D41E51"/>
    <w:rsid w:val="00D633FB"/>
    <w:rsid w:val="00D80172"/>
    <w:rsid w:val="00D83BAE"/>
    <w:rsid w:val="00D86796"/>
    <w:rsid w:val="00D86A9A"/>
    <w:rsid w:val="00D93989"/>
    <w:rsid w:val="00DA2165"/>
    <w:rsid w:val="00DB1D8C"/>
    <w:rsid w:val="00DC5ED1"/>
    <w:rsid w:val="00DD2806"/>
    <w:rsid w:val="00DE2FFD"/>
    <w:rsid w:val="00DF176F"/>
    <w:rsid w:val="00E06AD9"/>
    <w:rsid w:val="00E1316B"/>
    <w:rsid w:val="00E52DBC"/>
    <w:rsid w:val="00E7362B"/>
    <w:rsid w:val="00E82D38"/>
    <w:rsid w:val="00EA1D77"/>
    <w:rsid w:val="00EB4F0E"/>
    <w:rsid w:val="00EC05FC"/>
    <w:rsid w:val="00ED071B"/>
    <w:rsid w:val="00ED5436"/>
    <w:rsid w:val="00EE443A"/>
    <w:rsid w:val="00F14233"/>
    <w:rsid w:val="00F17D19"/>
    <w:rsid w:val="00F24D54"/>
    <w:rsid w:val="00F414C7"/>
    <w:rsid w:val="00F466D9"/>
    <w:rsid w:val="00F55F48"/>
    <w:rsid w:val="00F64E82"/>
    <w:rsid w:val="00F669BF"/>
    <w:rsid w:val="00F7154B"/>
    <w:rsid w:val="00F74108"/>
    <w:rsid w:val="00F860BA"/>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0044-8905-4C69-B239-0AB0CC71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3</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160</cp:revision>
  <cp:lastPrinted>2025-02-10T09:04:00Z</cp:lastPrinted>
  <dcterms:created xsi:type="dcterms:W3CDTF">2021-03-24T10:15:00Z</dcterms:created>
  <dcterms:modified xsi:type="dcterms:W3CDTF">2025-02-10T09:04:00Z</dcterms:modified>
</cp:coreProperties>
</file>