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E3" w:rsidRDefault="00955CE3" w:rsidP="00A43199">
      <w:pPr>
        <w:jc w:val="center"/>
        <w:rPr>
          <w:rFonts w:ascii="Cambria" w:hAnsi="Cambria" w:cs="Cambria"/>
          <w:b/>
          <w:bCs/>
        </w:rPr>
      </w:pPr>
    </w:p>
    <w:p w:rsidR="00955CE3" w:rsidRDefault="001345D9" w:rsidP="001033C6">
      <w:pPr>
        <w:jc w:val="center"/>
        <w:rPr>
          <w:b/>
          <w:bCs/>
          <w:sz w:val="24"/>
          <w:szCs w:val="24"/>
        </w:rPr>
      </w:pPr>
      <w:r>
        <w:rPr>
          <w:rFonts w:ascii="Cambria" w:hAnsi="Cambria" w:cs="Cambria"/>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морск_об1" style="width:39.75pt;height:46.5pt;visibility:visible;mso-wrap-style:square">
            <v:imagedata r:id="rId5" o:title="Приморск_об1"/>
          </v:shape>
        </w:pict>
      </w:r>
    </w:p>
    <w:p w:rsidR="00955CE3" w:rsidRDefault="00955CE3" w:rsidP="00A43199">
      <w:pPr>
        <w:jc w:val="center"/>
        <w:rPr>
          <w:b/>
          <w:bCs/>
          <w:sz w:val="24"/>
          <w:szCs w:val="24"/>
        </w:rPr>
      </w:pPr>
      <w:r>
        <w:rPr>
          <w:b/>
          <w:bCs/>
          <w:sz w:val="24"/>
          <w:szCs w:val="24"/>
        </w:rPr>
        <w:t>АДМИНИСТРАЦИЯ МУНИЦИПАЛЬНОГО ОБРАЗОВАНИЯ</w:t>
      </w:r>
      <w:r>
        <w:rPr>
          <w:b/>
          <w:bCs/>
          <w:sz w:val="24"/>
          <w:szCs w:val="24"/>
        </w:rPr>
        <w:br/>
        <w:t>«ПРИМОРСКОЕ ГОРОДСКОЕ ПОСЕЛЕНИЕ»</w:t>
      </w:r>
      <w:r>
        <w:rPr>
          <w:b/>
          <w:bCs/>
          <w:sz w:val="24"/>
          <w:szCs w:val="24"/>
        </w:rPr>
        <w:br/>
        <w:t>ВЫБОРГСКОГО РАЙОНА ЛЕНИНГРАДСКОЙ ОБЛАСТИ</w:t>
      </w:r>
    </w:p>
    <w:p w:rsidR="00955CE3" w:rsidRDefault="00955CE3" w:rsidP="00A43199">
      <w:pPr>
        <w:jc w:val="center"/>
        <w:rPr>
          <w:b/>
          <w:bCs/>
          <w:sz w:val="24"/>
          <w:szCs w:val="24"/>
        </w:rPr>
      </w:pPr>
    </w:p>
    <w:p w:rsidR="00955CE3" w:rsidRDefault="00955CE3" w:rsidP="00A43199">
      <w:pPr>
        <w:jc w:val="center"/>
        <w:rPr>
          <w:b/>
          <w:bCs/>
          <w:sz w:val="24"/>
          <w:szCs w:val="24"/>
        </w:rPr>
      </w:pPr>
      <w:r>
        <w:rPr>
          <w:b/>
          <w:bCs/>
          <w:sz w:val="24"/>
          <w:szCs w:val="24"/>
        </w:rPr>
        <w:t xml:space="preserve">ПОСТАНОВЛЕНИЕ </w:t>
      </w:r>
    </w:p>
    <w:p w:rsidR="004923A7" w:rsidRDefault="004923A7" w:rsidP="00A43199">
      <w:pPr>
        <w:jc w:val="center"/>
        <w:rPr>
          <w:b/>
          <w:bCs/>
          <w:sz w:val="24"/>
          <w:szCs w:val="24"/>
        </w:rPr>
      </w:pPr>
    </w:p>
    <w:p w:rsidR="00955CE3" w:rsidRDefault="004634DA" w:rsidP="00A43199">
      <w:pPr>
        <w:rPr>
          <w:b/>
          <w:bCs/>
          <w:sz w:val="24"/>
          <w:szCs w:val="24"/>
        </w:rPr>
      </w:pPr>
      <w:r>
        <w:rPr>
          <w:b/>
          <w:bCs/>
          <w:sz w:val="24"/>
          <w:szCs w:val="24"/>
        </w:rPr>
        <w:t xml:space="preserve">  </w:t>
      </w:r>
    </w:p>
    <w:p w:rsidR="001033C6" w:rsidRDefault="004634DA" w:rsidP="00A43199">
      <w:pPr>
        <w:rPr>
          <w:sz w:val="24"/>
          <w:szCs w:val="24"/>
        </w:rPr>
      </w:pPr>
      <w:r>
        <w:rPr>
          <w:sz w:val="24"/>
          <w:szCs w:val="24"/>
        </w:rPr>
        <w:t xml:space="preserve"> </w:t>
      </w:r>
      <w:r w:rsidR="001345D9">
        <w:rPr>
          <w:sz w:val="24"/>
          <w:szCs w:val="24"/>
        </w:rPr>
        <w:t>17</w:t>
      </w:r>
      <w:r w:rsidR="00590F58">
        <w:rPr>
          <w:sz w:val="24"/>
          <w:szCs w:val="24"/>
        </w:rPr>
        <w:t>.</w:t>
      </w:r>
      <w:r w:rsidR="00C24A89">
        <w:rPr>
          <w:sz w:val="24"/>
          <w:szCs w:val="24"/>
        </w:rPr>
        <w:t>1</w:t>
      </w:r>
      <w:r w:rsidR="001345D9">
        <w:rPr>
          <w:sz w:val="24"/>
          <w:szCs w:val="24"/>
        </w:rPr>
        <w:t>2</w:t>
      </w:r>
      <w:r w:rsidR="00CA4DCB">
        <w:rPr>
          <w:sz w:val="24"/>
          <w:szCs w:val="24"/>
        </w:rPr>
        <w:t>.202</w:t>
      </w:r>
      <w:r w:rsidR="00C24A89">
        <w:rPr>
          <w:sz w:val="24"/>
          <w:szCs w:val="24"/>
        </w:rPr>
        <w:t>4</w:t>
      </w:r>
      <w:r>
        <w:rPr>
          <w:sz w:val="24"/>
          <w:szCs w:val="24"/>
        </w:rPr>
        <w:t xml:space="preserve">                                                                                                         </w:t>
      </w:r>
      <w:r w:rsidR="00C81493">
        <w:rPr>
          <w:sz w:val="24"/>
          <w:szCs w:val="24"/>
        </w:rPr>
        <w:t xml:space="preserve">  </w:t>
      </w:r>
      <w:r>
        <w:rPr>
          <w:sz w:val="24"/>
          <w:szCs w:val="24"/>
        </w:rPr>
        <w:t xml:space="preserve">         </w:t>
      </w:r>
      <w:r w:rsidR="00955CE3">
        <w:rPr>
          <w:sz w:val="24"/>
          <w:szCs w:val="24"/>
        </w:rPr>
        <w:t xml:space="preserve">№ </w:t>
      </w:r>
      <w:r w:rsidR="001345D9">
        <w:rPr>
          <w:sz w:val="24"/>
          <w:szCs w:val="24"/>
        </w:rPr>
        <w:t>1046</w:t>
      </w:r>
      <w:r w:rsidR="00955CE3">
        <w:rPr>
          <w:sz w:val="24"/>
          <w:szCs w:val="24"/>
        </w:rPr>
        <w:t xml:space="preserve"> </w:t>
      </w:r>
    </w:p>
    <w:p w:rsidR="00955CE3" w:rsidRDefault="00955CE3" w:rsidP="00A43199">
      <w:pPr>
        <w:rPr>
          <w:sz w:val="24"/>
          <w:szCs w:val="24"/>
        </w:rPr>
      </w:pPr>
      <w:r>
        <w:rPr>
          <w:sz w:val="24"/>
          <w:szCs w:val="24"/>
        </w:rPr>
        <w:t xml:space="preserve">                                                                                                                  </w:t>
      </w:r>
    </w:p>
    <w:tbl>
      <w:tblPr>
        <w:tblW w:w="0" w:type="auto"/>
        <w:tblLook w:val="04A0" w:firstRow="1" w:lastRow="0" w:firstColumn="1" w:lastColumn="0" w:noHBand="0" w:noVBand="1"/>
      </w:tblPr>
      <w:tblGrid>
        <w:gridCol w:w="4928"/>
      </w:tblGrid>
      <w:tr w:rsidR="00590F58" w:rsidRPr="00F14BD1" w:rsidTr="004228E2">
        <w:tc>
          <w:tcPr>
            <w:tcW w:w="4928" w:type="dxa"/>
          </w:tcPr>
          <w:p w:rsidR="00590F58" w:rsidRPr="00F14BD1" w:rsidRDefault="00590F58" w:rsidP="00F14BD1">
            <w:pPr>
              <w:jc w:val="both"/>
              <w:rPr>
                <w:sz w:val="24"/>
                <w:szCs w:val="24"/>
              </w:rPr>
            </w:pPr>
            <w:r w:rsidRPr="00F14BD1">
              <w:rPr>
                <w:sz w:val="24"/>
                <w:szCs w:val="24"/>
              </w:rPr>
              <w:t>О внесении изменений в постановление главы администрации МО «Приморское городское поселение» Выборгского района Ленинградской области № 53 от 05.04.2010 г. «О создании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90F58" w:rsidRPr="00F14BD1" w:rsidRDefault="00590F58" w:rsidP="00F14BD1">
            <w:pPr>
              <w:jc w:val="both"/>
              <w:rPr>
                <w:sz w:val="24"/>
                <w:szCs w:val="24"/>
              </w:rPr>
            </w:pPr>
          </w:p>
        </w:tc>
      </w:tr>
    </w:tbl>
    <w:p w:rsidR="00590F58" w:rsidRDefault="00590F58" w:rsidP="00A43199">
      <w:pPr>
        <w:rPr>
          <w:sz w:val="24"/>
          <w:szCs w:val="24"/>
        </w:rPr>
      </w:pPr>
    </w:p>
    <w:p w:rsidR="00955CE3" w:rsidRDefault="00955CE3" w:rsidP="001033C6">
      <w:pPr>
        <w:jc w:val="both"/>
        <w:rPr>
          <w:sz w:val="24"/>
          <w:szCs w:val="24"/>
        </w:rPr>
      </w:pPr>
      <w:r>
        <w:rPr>
          <w:sz w:val="24"/>
          <w:szCs w:val="24"/>
        </w:rPr>
        <w:t xml:space="preserve">      </w:t>
      </w:r>
      <w:r w:rsidR="00C439FA">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«Приморское городское поселение» Выборгского района Ленинградской области, постановлением Правительства Российской Федерации от 19.10.2024 № 1396 «О внесении изменений в постановление Правительства Российской Федерации от 28.01.2006 № 47», в связи с изменениями в составе комиссии по </w:t>
      </w:r>
      <w:r w:rsidR="00C439FA" w:rsidRPr="00000628">
        <w:rPr>
          <w:sz w:val="24"/>
          <w:szCs w:val="24"/>
        </w:rPr>
        <w:t xml:space="preserve"> признанию помещения</w:t>
      </w:r>
      <w:r w:rsidR="00C439FA">
        <w:rPr>
          <w:sz w:val="24"/>
          <w:szCs w:val="24"/>
        </w:rPr>
        <w:t xml:space="preserve"> </w:t>
      </w:r>
      <w:r w:rsidR="00C439FA" w:rsidRPr="00000628">
        <w:rPr>
          <w:sz w:val="24"/>
          <w:szCs w:val="24"/>
        </w:rPr>
        <w:t xml:space="preserve">жилым помещением, жилого помещения непригодным </w:t>
      </w:r>
      <w:r w:rsidR="00C439FA">
        <w:rPr>
          <w:sz w:val="24"/>
          <w:szCs w:val="24"/>
        </w:rPr>
        <w:t xml:space="preserve"> </w:t>
      </w:r>
      <w:r w:rsidR="00C439FA" w:rsidRPr="00000628">
        <w:rPr>
          <w:sz w:val="24"/>
          <w:szCs w:val="24"/>
        </w:rPr>
        <w:t>для проживания и многоквартирного дома аварийным</w:t>
      </w:r>
      <w:r w:rsidR="00C439FA">
        <w:rPr>
          <w:sz w:val="24"/>
          <w:szCs w:val="24"/>
        </w:rPr>
        <w:t xml:space="preserve"> </w:t>
      </w:r>
      <w:r w:rsidR="00C439FA" w:rsidRPr="00000628">
        <w:rPr>
          <w:sz w:val="24"/>
          <w:szCs w:val="24"/>
        </w:rPr>
        <w:t>и подлежащим сносу или реконструкции</w:t>
      </w:r>
      <w:r w:rsidR="00C439FA">
        <w:rPr>
          <w:sz w:val="24"/>
          <w:szCs w:val="24"/>
        </w:rPr>
        <w:t xml:space="preserve">, администрация муниципального образования «Приморское городское поселение» Выборгского района Ленинградской области </w:t>
      </w:r>
      <w:r w:rsidR="002C7339">
        <w:rPr>
          <w:sz w:val="24"/>
          <w:szCs w:val="24"/>
        </w:rPr>
        <w:t xml:space="preserve"> </w:t>
      </w:r>
    </w:p>
    <w:p w:rsidR="00955CE3" w:rsidRPr="00000628" w:rsidRDefault="00955CE3" w:rsidP="00A43199">
      <w:pPr>
        <w:ind w:left="-426" w:firstLine="426"/>
        <w:jc w:val="both"/>
        <w:rPr>
          <w:sz w:val="24"/>
          <w:szCs w:val="24"/>
        </w:rPr>
      </w:pPr>
    </w:p>
    <w:p w:rsidR="00955CE3" w:rsidRDefault="00955CE3" w:rsidP="00A43199">
      <w:pPr>
        <w:jc w:val="center"/>
        <w:rPr>
          <w:sz w:val="24"/>
          <w:szCs w:val="24"/>
        </w:rPr>
      </w:pPr>
      <w:r>
        <w:rPr>
          <w:sz w:val="24"/>
          <w:szCs w:val="24"/>
        </w:rPr>
        <w:t>ПОСТАНОВЛЯ</w:t>
      </w:r>
      <w:r w:rsidR="00297141">
        <w:rPr>
          <w:sz w:val="24"/>
          <w:szCs w:val="24"/>
        </w:rPr>
        <w:t>ЕТ</w:t>
      </w:r>
      <w:r>
        <w:rPr>
          <w:sz w:val="24"/>
          <w:szCs w:val="24"/>
        </w:rPr>
        <w:t>:</w:t>
      </w:r>
    </w:p>
    <w:p w:rsidR="00955CE3" w:rsidRDefault="00955CE3" w:rsidP="00A43199">
      <w:pPr>
        <w:jc w:val="both"/>
        <w:rPr>
          <w:sz w:val="24"/>
          <w:szCs w:val="24"/>
        </w:rPr>
      </w:pPr>
    </w:p>
    <w:p w:rsidR="00C439FA" w:rsidRDefault="00CF1176" w:rsidP="00F61CE2">
      <w:pPr>
        <w:ind w:firstLine="709"/>
        <w:jc w:val="both"/>
        <w:rPr>
          <w:sz w:val="24"/>
          <w:szCs w:val="24"/>
        </w:rPr>
      </w:pPr>
      <w:r>
        <w:rPr>
          <w:sz w:val="24"/>
          <w:szCs w:val="24"/>
        </w:rPr>
        <w:t xml:space="preserve">1. </w:t>
      </w:r>
      <w:r w:rsidR="00955CE3">
        <w:rPr>
          <w:sz w:val="24"/>
          <w:szCs w:val="24"/>
        </w:rPr>
        <w:t>Внести изменения в постановление главы администрации МО «Приморское городское поселение» Выборгского района Ленинградской области № 53 от 05.04.2010 «О создании комиссии по признанию помещения жилым, жилого помещения непригодным для проживания и многоквартирного дома аварийным и подлежащим сносу или реконструкции»</w:t>
      </w:r>
      <w:r w:rsidR="00F167C8">
        <w:rPr>
          <w:sz w:val="24"/>
          <w:szCs w:val="24"/>
        </w:rPr>
        <w:t xml:space="preserve"> (Приложение № 1, Приложение № 2)</w:t>
      </w:r>
      <w:r w:rsidR="00C439FA">
        <w:rPr>
          <w:sz w:val="24"/>
          <w:szCs w:val="24"/>
        </w:rPr>
        <w:t>:</w:t>
      </w:r>
    </w:p>
    <w:p w:rsidR="00F167C8" w:rsidRDefault="00F167C8" w:rsidP="00F167C8">
      <w:pPr>
        <w:spacing w:line="276" w:lineRule="auto"/>
        <w:ind w:firstLine="708"/>
        <w:jc w:val="both"/>
        <w:rPr>
          <w:sz w:val="24"/>
          <w:szCs w:val="24"/>
        </w:rPr>
      </w:pPr>
      <w:r>
        <w:rPr>
          <w:sz w:val="24"/>
          <w:szCs w:val="24"/>
        </w:rPr>
        <w:t xml:space="preserve">1.1.В </w:t>
      </w:r>
      <w:r w:rsidR="00A86C12">
        <w:rPr>
          <w:sz w:val="24"/>
          <w:szCs w:val="24"/>
        </w:rPr>
        <w:t>П</w:t>
      </w:r>
      <w:r>
        <w:rPr>
          <w:sz w:val="24"/>
          <w:szCs w:val="24"/>
        </w:rPr>
        <w:t>риложении № 1 исключить из состава комиссии:</w:t>
      </w:r>
    </w:p>
    <w:p w:rsidR="00F167C8" w:rsidRDefault="00F167C8" w:rsidP="00F167C8">
      <w:pPr>
        <w:jc w:val="both"/>
        <w:rPr>
          <w:sz w:val="24"/>
          <w:szCs w:val="24"/>
        </w:rPr>
      </w:pPr>
      <w:r>
        <w:rPr>
          <w:sz w:val="24"/>
          <w:szCs w:val="24"/>
        </w:rPr>
        <w:t>- Никифорова Александра Николаевича - начальника Выборгского филиала БТИ ГУП «</w:t>
      </w:r>
      <w:proofErr w:type="spellStart"/>
      <w:r>
        <w:rPr>
          <w:sz w:val="24"/>
          <w:szCs w:val="24"/>
        </w:rPr>
        <w:t>Леноблинвентаризация</w:t>
      </w:r>
      <w:proofErr w:type="spellEnd"/>
      <w:r>
        <w:rPr>
          <w:sz w:val="24"/>
          <w:szCs w:val="24"/>
        </w:rPr>
        <w:t>»;</w:t>
      </w:r>
    </w:p>
    <w:p w:rsidR="00F167C8" w:rsidRDefault="00F167C8" w:rsidP="00F167C8">
      <w:pPr>
        <w:jc w:val="both"/>
        <w:rPr>
          <w:sz w:val="24"/>
          <w:szCs w:val="24"/>
        </w:rPr>
      </w:pPr>
      <w:r>
        <w:rPr>
          <w:sz w:val="24"/>
          <w:szCs w:val="24"/>
        </w:rPr>
        <w:t xml:space="preserve">- </w:t>
      </w:r>
      <w:proofErr w:type="spellStart"/>
      <w:r w:rsidR="00A86C12">
        <w:rPr>
          <w:sz w:val="24"/>
          <w:szCs w:val="24"/>
        </w:rPr>
        <w:t>Ступневу</w:t>
      </w:r>
      <w:proofErr w:type="spellEnd"/>
      <w:r w:rsidR="00A86C12">
        <w:rPr>
          <w:sz w:val="24"/>
          <w:szCs w:val="24"/>
        </w:rPr>
        <w:t xml:space="preserve"> </w:t>
      </w:r>
      <w:proofErr w:type="spellStart"/>
      <w:r w:rsidR="00A86C12">
        <w:rPr>
          <w:sz w:val="24"/>
          <w:szCs w:val="24"/>
        </w:rPr>
        <w:t>Тимару</w:t>
      </w:r>
      <w:proofErr w:type="spellEnd"/>
      <w:r w:rsidR="00A86C12">
        <w:rPr>
          <w:sz w:val="24"/>
          <w:szCs w:val="24"/>
        </w:rPr>
        <w:t xml:space="preserve"> </w:t>
      </w:r>
      <w:proofErr w:type="gramStart"/>
      <w:r w:rsidR="00A86C12">
        <w:rPr>
          <w:sz w:val="24"/>
          <w:szCs w:val="24"/>
        </w:rPr>
        <w:t>Анатольевну</w:t>
      </w:r>
      <w:r>
        <w:rPr>
          <w:sz w:val="24"/>
          <w:szCs w:val="24"/>
        </w:rPr>
        <w:t xml:space="preserve">  -</w:t>
      </w:r>
      <w:proofErr w:type="gramEnd"/>
      <w:r>
        <w:rPr>
          <w:sz w:val="24"/>
          <w:szCs w:val="24"/>
        </w:rPr>
        <w:t xml:space="preserve">   </w:t>
      </w:r>
      <w:r w:rsidR="00A86C12">
        <w:rPr>
          <w:bCs/>
          <w:sz w:val="24"/>
          <w:szCs w:val="24"/>
        </w:rPr>
        <w:t>з</w:t>
      </w:r>
      <w:r w:rsidR="00A86C12" w:rsidRPr="00A86C12">
        <w:rPr>
          <w:bCs/>
          <w:sz w:val="24"/>
          <w:szCs w:val="24"/>
        </w:rPr>
        <w:t>аместител</w:t>
      </w:r>
      <w:r w:rsidR="00A86C12">
        <w:rPr>
          <w:bCs/>
          <w:sz w:val="24"/>
          <w:szCs w:val="24"/>
        </w:rPr>
        <w:t>я</w:t>
      </w:r>
      <w:r w:rsidR="00A86C12" w:rsidRPr="00A86C12">
        <w:rPr>
          <w:bCs/>
          <w:sz w:val="24"/>
          <w:szCs w:val="24"/>
        </w:rPr>
        <w:t xml:space="preserve"> председателя </w:t>
      </w:r>
      <w:r w:rsidR="00A86C12">
        <w:rPr>
          <w:bCs/>
          <w:sz w:val="24"/>
          <w:szCs w:val="24"/>
        </w:rPr>
        <w:t xml:space="preserve">КУМИГ </w:t>
      </w:r>
      <w:r w:rsidR="00A86C12" w:rsidRPr="00A86C12">
        <w:rPr>
          <w:bCs/>
          <w:sz w:val="24"/>
          <w:szCs w:val="24"/>
        </w:rPr>
        <w:t>по архитектуре и градостроительству</w:t>
      </w:r>
      <w:r w:rsidR="00A86C12" w:rsidRPr="00A86C12">
        <w:rPr>
          <w:sz w:val="24"/>
          <w:szCs w:val="24"/>
        </w:rPr>
        <w:t>, главн</w:t>
      </w:r>
      <w:r w:rsidR="00A86C12">
        <w:rPr>
          <w:sz w:val="24"/>
          <w:szCs w:val="24"/>
        </w:rPr>
        <w:t>ого</w:t>
      </w:r>
      <w:r w:rsidR="00A86C12" w:rsidRPr="00A86C12">
        <w:rPr>
          <w:sz w:val="24"/>
          <w:szCs w:val="24"/>
        </w:rPr>
        <w:t xml:space="preserve"> архитектор</w:t>
      </w:r>
      <w:r w:rsidR="00A86C12">
        <w:rPr>
          <w:sz w:val="24"/>
          <w:szCs w:val="24"/>
        </w:rPr>
        <w:t>а</w:t>
      </w:r>
      <w:r w:rsidR="00605005">
        <w:rPr>
          <w:sz w:val="24"/>
          <w:szCs w:val="24"/>
        </w:rPr>
        <w:t>.</w:t>
      </w:r>
    </w:p>
    <w:p w:rsidR="00F167C8" w:rsidRDefault="00F167C8" w:rsidP="00A86C12">
      <w:pPr>
        <w:ind w:firstLine="708"/>
        <w:jc w:val="both"/>
        <w:rPr>
          <w:sz w:val="24"/>
          <w:szCs w:val="24"/>
        </w:rPr>
      </w:pPr>
      <w:r>
        <w:rPr>
          <w:sz w:val="24"/>
          <w:szCs w:val="24"/>
        </w:rPr>
        <w:t xml:space="preserve">1.2. В </w:t>
      </w:r>
      <w:r w:rsidR="00A86C12">
        <w:rPr>
          <w:sz w:val="24"/>
          <w:szCs w:val="24"/>
        </w:rPr>
        <w:t>П</w:t>
      </w:r>
      <w:r>
        <w:rPr>
          <w:sz w:val="24"/>
          <w:szCs w:val="24"/>
        </w:rPr>
        <w:t xml:space="preserve">риложении № 1 включить в состав комиссии: </w:t>
      </w:r>
    </w:p>
    <w:p w:rsidR="00F167C8" w:rsidRDefault="00F167C8" w:rsidP="00F167C8">
      <w:pPr>
        <w:jc w:val="both"/>
        <w:rPr>
          <w:sz w:val="24"/>
          <w:szCs w:val="24"/>
        </w:rPr>
      </w:pPr>
      <w:r>
        <w:rPr>
          <w:sz w:val="24"/>
          <w:szCs w:val="24"/>
        </w:rPr>
        <w:t xml:space="preserve">- </w:t>
      </w:r>
      <w:r w:rsidR="00A86C12">
        <w:rPr>
          <w:sz w:val="24"/>
          <w:szCs w:val="24"/>
        </w:rPr>
        <w:t>Дорохову Наталью Викторовну</w:t>
      </w:r>
      <w:r>
        <w:rPr>
          <w:sz w:val="24"/>
          <w:szCs w:val="24"/>
        </w:rPr>
        <w:t xml:space="preserve"> </w:t>
      </w:r>
      <w:r w:rsidR="00A86C12">
        <w:rPr>
          <w:sz w:val="24"/>
          <w:szCs w:val="24"/>
        </w:rPr>
        <w:t>–</w:t>
      </w:r>
      <w:r>
        <w:rPr>
          <w:sz w:val="24"/>
          <w:szCs w:val="24"/>
        </w:rPr>
        <w:t xml:space="preserve"> </w:t>
      </w:r>
      <w:r w:rsidR="00A86C12">
        <w:rPr>
          <w:sz w:val="24"/>
          <w:szCs w:val="24"/>
        </w:rPr>
        <w:t>исполняющего обязанности директора филиала БТИ в г. Выборг</w:t>
      </w:r>
      <w:r>
        <w:rPr>
          <w:sz w:val="24"/>
          <w:szCs w:val="24"/>
        </w:rPr>
        <w:t>;</w:t>
      </w:r>
      <w:r w:rsidRPr="00AB3F0B">
        <w:rPr>
          <w:sz w:val="24"/>
          <w:szCs w:val="24"/>
        </w:rPr>
        <w:t xml:space="preserve"> </w:t>
      </w:r>
    </w:p>
    <w:p w:rsidR="00F167C8" w:rsidRDefault="00F167C8" w:rsidP="00F167C8">
      <w:pPr>
        <w:jc w:val="both"/>
        <w:rPr>
          <w:sz w:val="24"/>
          <w:szCs w:val="24"/>
        </w:rPr>
      </w:pPr>
      <w:r>
        <w:rPr>
          <w:sz w:val="24"/>
          <w:szCs w:val="24"/>
        </w:rPr>
        <w:t xml:space="preserve">- </w:t>
      </w:r>
      <w:proofErr w:type="spellStart"/>
      <w:r w:rsidR="00A86C12">
        <w:rPr>
          <w:sz w:val="24"/>
          <w:szCs w:val="24"/>
        </w:rPr>
        <w:t>Светника</w:t>
      </w:r>
      <w:proofErr w:type="spellEnd"/>
      <w:r w:rsidR="00A86C12">
        <w:rPr>
          <w:sz w:val="24"/>
          <w:szCs w:val="24"/>
        </w:rPr>
        <w:t xml:space="preserve"> Григория Игоревича</w:t>
      </w:r>
      <w:r>
        <w:rPr>
          <w:sz w:val="24"/>
          <w:szCs w:val="24"/>
        </w:rPr>
        <w:t xml:space="preserve"> - </w:t>
      </w:r>
      <w:r w:rsidR="00A86C12">
        <w:rPr>
          <w:bCs/>
          <w:sz w:val="24"/>
          <w:szCs w:val="24"/>
        </w:rPr>
        <w:t>з</w:t>
      </w:r>
      <w:r w:rsidR="00A86C12" w:rsidRPr="00A86C12">
        <w:rPr>
          <w:bCs/>
          <w:sz w:val="24"/>
          <w:szCs w:val="24"/>
        </w:rPr>
        <w:t>аместител</w:t>
      </w:r>
      <w:r w:rsidR="00A86C12">
        <w:rPr>
          <w:bCs/>
          <w:sz w:val="24"/>
          <w:szCs w:val="24"/>
        </w:rPr>
        <w:t>я</w:t>
      </w:r>
      <w:r w:rsidR="00A86C12" w:rsidRPr="00A86C12">
        <w:rPr>
          <w:bCs/>
          <w:sz w:val="24"/>
          <w:szCs w:val="24"/>
        </w:rPr>
        <w:t xml:space="preserve"> председателя </w:t>
      </w:r>
      <w:r w:rsidR="00A86C12">
        <w:rPr>
          <w:bCs/>
          <w:sz w:val="24"/>
          <w:szCs w:val="24"/>
        </w:rPr>
        <w:t xml:space="preserve">КУМИГ </w:t>
      </w:r>
      <w:r w:rsidR="00A86C12" w:rsidRPr="00A86C12">
        <w:rPr>
          <w:bCs/>
          <w:sz w:val="24"/>
          <w:szCs w:val="24"/>
        </w:rPr>
        <w:t>по архитектуре и градостроительству</w:t>
      </w:r>
      <w:r w:rsidR="00A86C12" w:rsidRPr="00A86C12">
        <w:rPr>
          <w:sz w:val="24"/>
          <w:szCs w:val="24"/>
        </w:rPr>
        <w:t>, главн</w:t>
      </w:r>
      <w:r w:rsidR="00A86C12">
        <w:rPr>
          <w:sz w:val="24"/>
          <w:szCs w:val="24"/>
        </w:rPr>
        <w:t>ого</w:t>
      </w:r>
      <w:r w:rsidR="00A86C12" w:rsidRPr="00A86C12">
        <w:rPr>
          <w:sz w:val="24"/>
          <w:szCs w:val="24"/>
        </w:rPr>
        <w:t xml:space="preserve"> архитектор</w:t>
      </w:r>
      <w:r w:rsidR="00A86C12">
        <w:rPr>
          <w:sz w:val="24"/>
          <w:szCs w:val="24"/>
        </w:rPr>
        <w:t>а</w:t>
      </w:r>
      <w:r w:rsidR="00605005">
        <w:rPr>
          <w:sz w:val="24"/>
          <w:szCs w:val="24"/>
        </w:rPr>
        <w:t>.</w:t>
      </w:r>
    </w:p>
    <w:p w:rsidR="00F167C8" w:rsidRDefault="00F167C8" w:rsidP="00A86C12">
      <w:pPr>
        <w:pStyle w:val="a5"/>
        <w:spacing w:line="276" w:lineRule="auto"/>
        <w:ind w:left="0" w:firstLine="708"/>
        <w:jc w:val="both"/>
        <w:rPr>
          <w:sz w:val="24"/>
          <w:szCs w:val="24"/>
        </w:rPr>
      </w:pPr>
      <w:r>
        <w:rPr>
          <w:sz w:val="24"/>
          <w:szCs w:val="24"/>
        </w:rPr>
        <w:t xml:space="preserve">2. </w:t>
      </w:r>
      <w:r w:rsidRPr="008F098D">
        <w:rPr>
          <w:sz w:val="24"/>
          <w:szCs w:val="24"/>
        </w:rPr>
        <w:t>Утвердить с</w:t>
      </w:r>
      <w:r w:rsidR="00605005">
        <w:rPr>
          <w:sz w:val="24"/>
          <w:szCs w:val="24"/>
        </w:rPr>
        <w:t>остав комиссии (Приложение № 1).</w:t>
      </w:r>
    </w:p>
    <w:p w:rsidR="00A86C12" w:rsidRDefault="00A86C12" w:rsidP="00A86C12">
      <w:pPr>
        <w:pStyle w:val="a5"/>
        <w:spacing w:line="276" w:lineRule="auto"/>
        <w:ind w:left="0" w:firstLine="708"/>
        <w:jc w:val="both"/>
        <w:rPr>
          <w:sz w:val="24"/>
          <w:szCs w:val="24"/>
        </w:rPr>
      </w:pPr>
      <w:r>
        <w:rPr>
          <w:sz w:val="24"/>
          <w:szCs w:val="24"/>
        </w:rPr>
        <w:t>3. Постановление № 186 от 26.03.2021</w:t>
      </w:r>
      <w:r w:rsidR="00605005">
        <w:rPr>
          <w:sz w:val="24"/>
          <w:szCs w:val="24"/>
        </w:rPr>
        <w:t xml:space="preserve"> считать утратившим силу.</w:t>
      </w:r>
    </w:p>
    <w:p w:rsidR="00A86C12" w:rsidRDefault="00A86C12" w:rsidP="00A86C12">
      <w:pPr>
        <w:pStyle w:val="a5"/>
        <w:spacing w:line="276" w:lineRule="auto"/>
        <w:ind w:left="0" w:firstLine="708"/>
        <w:jc w:val="both"/>
        <w:rPr>
          <w:sz w:val="24"/>
          <w:szCs w:val="24"/>
        </w:rPr>
      </w:pPr>
      <w:r>
        <w:rPr>
          <w:sz w:val="24"/>
          <w:szCs w:val="24"/>
        </w:rPr>
        <w:lastRenderedPageBreak/>
        <w:t>4. В Приложение № 2 внести следующие изменения:</w:t>
      </w:r>
    </w:p>
    <w:p w:rsidR="00843973" w:rsidRPr="00B43769" w:rsidRDefault="00843973" w:rsidP="00843973">
      <w:pPr>
        <w:ind w:firstLine="709"/>
        <w:jc w:val="both"/>
        <w:rPr>
          <w:sz w:val="24"/>
          <w:szCs w:val="24"/>
        </w:rPr>
      </w:pPr>
      <w:r>
        <w:rPr>
          <w:sz w:val="24"/>
          <w:szCs w:val="24"/>
        </w:rPr>
        <w:t xml:space="preserve">4.1. Изложить пункт 4 раздела 4 </w:t>
      </w:r>
      <w:r w:rsidRPr="00AE154F">
        <w:rPr>
          <w:sz w:val="24"/>
          <w:szCs w:val="24"/>
        </w:rPr>
        <w:t>Положения</w:t>
      </w:r>
      <w:r>
        <w:rPr>
          <w:sz w:val="24"/>
          <w:szCs w:val="24"/>
        </w:rPr>
        <w:t xml:space="preserve"> МВК </w:t>
      </w:r>
      <w:r w:rsidRPr="00AE154F">
        <w:rPr>
          <w:sz w:val="24"/>
          <w:szCs w:val="24"/>
        </w:rPr>
        <w:t>в новой редакции:</w:t>
      </w:r>
      <w:r>
        <w:rPr>
          <w:sz w:val="24"/>
          <w:szCs w:val="24"/>
        </w:rPr>
        <w:t xml:space="preserve"> «</w:t>
      </w:r>
      <w:r w:rsidRPr="00B43769">
        <w:rPr>
          <w:sz w:val="24"/>
          <w:szCs w:val="24"/>
        </w:rPr>
        <w:t>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843973" w:rsidRPr="00B43769" w:rsidRDefault="00843973" w:rsidP="00843973">
      <w:pPr>
        <w:ind w:firstLine="709"/>
        <w:jc w:val="both"/>
        <w:rPr>
          <w:sz w:val="24"/>
          <w:szCs w:val="24"/>
        </w:rPr>
      </w:pPr>
      <w:r w:rsidRPr="00B43769">
        <w:rPr>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43973" w:rsidRPr="00B43769" w:rsidRDefault="00843973" w:rsidP="00843973">
      <w:pPr>
        <w:ind w:firstLine="709"/>
        <w:jc w:val="both"/>
        <w:rPr>
          <w:sz w:val="24"/>
          <w:szCs w:val="24"/>
        </w:rPr>
      </w:pPr>
      <w:r w:rsidRPr="00B43769">
        <w:rPr>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43973" w:rsidRPr="00B43769" w:rsidRDefault="00843973" w:rsidP="00843973">
      <w:pPr>
        <w:ind w:firstLine="709"/>
        <w:jc w:val="both"/>
        <w:rPr>
          <w:sz w:val="24"/>
          <w:szCs w:val="24"/>
        </w:rPr>
      </w:pPr>
      <w:r w:rsidRPr="00B43769">
        <w:rPr>
          <w:sz w:val="24"/>
          <w:szCs w:val="24"/>
        </w:rPr>
        <w:t>в) в отношении нежилого помещения для признания его в дальнейшем жилым помещением - проект реконструкции нежилого помещения;</w:t>
      </w:r>
    </w:p>
    <w:p w:rsidR="00843973" w:rsidRPr="00B43769" w:rsidRDefault="00843973" w:rsidP="00843973">
      <w:pPr>
        <w:ind w:firstLine="709"/>
        <w:jc w:val="both"/>
        <w:rPr>
          <w:sz w:val="24"/>
          <w:szCs w:val="24"/>
        </w:rPr>
      </w:pPr>
      <w:r w:rsidRPr="00B43769">
        <w:rPr>
          <w:sz w:val="24"/>
          <w:szCs w:val="24"/>
        </w:rPr>
        <w:t xml:space="preserve">г) </w:t>
      </w:r>
      <w:r w:rsidRPr="00843973">
        <w:rPr>
          <w:sz w:val="24"/>
          <w:szCs w:val="24"/>
        </w:rPr>
        <w:t>заключение проводящей обследование специализированной организации,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843973" w:rsidRPr="00B43769" w:rsidRDefault="00843973" w:rsidP="00843973">
      <w:pPr>
        <w:ind w:firstLine="709"/>
        <w:jc w:val="both"/>
        <w:rPr>
          <w:sz w:val="24"/>
          <w:szCs w:val="24"/>
        </w:rPr>
      </w:pPr>
      <w:r w:rsidRPr="00B43769">
        <w:rPr>
          <w:sz w:val="24"/>
          <w:szCs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6" w:anchor="dst3" w:history="1">
        <w:r w:rsidRPr="00B43769">
          <w:rPr>
            <w:sz w:val="24"/>
            <w:szCs w:val="24"/>
          </w:rPr>
          <w:t>абзацем третьим пункта 44</w:t>
        </w:r>
      </w:hyperlink>
      <w:r w:rsidRPr="00B43769">
        <w:rPr>
          <w:sz w:val="24"/>
          <w:szCs w:val="24"/>
        </w:rPr>
        <w:t xml:space="preserve"> Положения </w:t>
      </w:r>
      <w:r>
        <w:rPr>
          <w:sz w:val="24"/>
          <w:szCs w:val="24"/>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sidRPr="00B43769">
        <w:rPr>
          <w:sz w:val="24"/>
          <w:szCs w:val="24"/>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w:t>
      </w:r>
      <w:r>
        <w:rPr>
          <w:sz w:val="24"/>
          <w:szCs w:val="24"/>
        </w:rPr>
        <w:t>, утвержденном постановлением Правительства Российской Федерации от 28.01.2006 № 47</w:t>
      </w:r>
      <w:r w:rsidRPr="00B43769">
        <w:rPr>
          <w:sz w:val="24"/>
          <w:szCs w:val="24"/>
        </w:rPr>
        <w:t xml:space="preserve"> требованиям;</w:t>
      </w:r>
    </w:p>
    <w:p w:rsidR="00843973" w:rsidRPr="00B43769" w:rsidRDefault="00843973" w:rsidP="00843973">
      <w:pPr>
        <w:ind w:firstLine="709"/>
        <w:jc w:val="both"/>
        <w:rPr>
          <w:sz w:val="24"/>
          <w:szCs w:val="24"/>
        </w:rPr>
      </w:pPr>
      <w:r w:rsidRPr="00B43769">
        <w:rPr>
          <w:sz w:val="24"/>
          <w:szCs w:val="24"/>
        </w:rPr>
        <w:t>е) заявления, письма, жалобы граждан на неудовлетворительные условия проживания - по усмотрению заявителя.</w:t>
      </w:r>
      <w:r>
        <w:rPr>
          <w:sz w:val="24"/>
          <w:szCs w:val="24"/>
        </w:rPr>
        <w:t>».</w:t>
      </w:r>
    </w:p>
    <w:p w:rsidR="00843973" w:rsidRPr="00AE154F" w:rsidRDefault="00843973" w:rsidP="00843973">
      <w:pPr>
        <w:ind w:firstLine="709"/>
        <w:jc w:val="both"/>
        <w:rPr>
          <w:sz w:val="24"/>
          <w:szCs w:val="24"/>
        </w:rPr>
      </w:pPr>
      <w:r>
        <w:rPr>
          <w:sz w:val="24"/>
          <w:szCs w:val="24"/>
        </w:rPr>
        <w:t>4</w:t>
      </w:r>
      <w:r w:rsidRPr="00AE154F">
        <w:rPr>
          <w:sz w:val="24"/>
          <w:szCs w:val="24"/>
        </w:rPr>
        <w:t>.</w:t>
      </w:r>
      <w:r>
        <w:rPr>
          <w:sz w:val="24"/>
          <w:szCs w:val="24"/>
        </w:rPr>
        <w:t>2</w:t>
      </w:r>
      <w:r w:rsidRPr="00AE154F">
        <w:rPr>
          <w:sz w:val="24"/>
          <w:szCs w:val="24"/>
        </w:rPr>
        <w:t>.</w:t>
      </w:r>
      <w:r>
        <w:rPr>
          <w:sz w:val="24"/>
          <w:szCs w:val="24"/>
        </w:rPr>
        <w:t xml:space="preserve"> </w:t>
      </w:r>
      <w:r w:rsidRPr="00AE154F">
        <w:rPr>
          <w:sz w:val="24"/>
          <w:szCs w:val="24"/>
        </w:rPr>
        <w:t xml:space="preserve">Изложить п. 6 раздела 4 Положения </w:t>
      </w:r>
      <w:r>
        <w:rPr>
          <w:sz w:val="24"/>
          <w:szCs w:val="24"/>
        </w:rPr>
        <w:t>МВК</w:t>
      </w:r>
      <w:r w:rsidRPr="00AE154F">
        <w:rPr>
          <w:sz w:val="24"/>
          <w:szCs w:val="24"/>
        </w:rPr>
        <w:t xml:space="preserve"> в новой редакции: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43973" w:rsidRPr="00AE154F" w:rsidRDefault="00843973" w:rsidP="00843973">
      <w:pPr>
        <w:ind w:firstLine="709"/>
        <w:jc w:val="both"/>
        <w:rPr>
          <w:sz w:val="24"/>
          <w:szCs w:val="24"/>
        </w:rPr>
      </w:pPr>
      <w:r>
        <w:rPr>
          <w:sz w:val="24"/>
          <w:szCs w:val="24"/>
        </w:rPr>
        <w:t xml:space="preserve">- </w:t>
      </w:r>
      <w:r w:rsidRPr="00AE154F">
        <w:rPr>
          <w:sz w:val="24"/>
          <w:szCs w:val="24"/>
        </w:rPr>
        <w:t>о соответствии помещения требованиям, предъявляемым к жилому помещению, и его пригодности для проживания;</w:t>
      </w:r>
    </w:p>
    <w:p w:rsidR="00843973" w:rsidRPr="00AE154F" w:rsidRDefault="00843973" w:rsidP="00843973">
      <w:pPr>
        <w:ind w:firstLine="709"/>
        <w:jc w:val="both"/>
        <w:rPr>
          <w:sz w:val="24"/>
          <w:szCs w:val="24"/>
        </w:rPr>
      </w:pPr>
      <w:r>
        <w:rPr>
          <w:sz w:val="24"/>
          <w:szCs w:val="24"/>
        </w:rPr>
        <w:t xml:space="preserve">- </w:t>
      </w:r>
      <w:r w:rsidRPr="00AE154F">
        <w:rPr>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w:t>
      </w:r>
      <w:r>
        <w:rPr>
          <w:sz w:val="24"/>
          <w:szCs w:val="24"/>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w:t>
      </w:r>
      <w:r w:rsidRPr="00AE154F">
        <w:rPr>
          <w:sz w:val="24"/>
          <w:szCs w:val="24"/>
        </w:rPr>
        <w:t xml:space="preserve"> требованиями;</w:t>
      </w:r>
    </w:p>
    <w:p w:rsidR="00843973" w:rsidRPr="00AE154F" w:rsidRDefault="00843973" w:rsidP="00843973">
      <w:pPr>
        <w:ind w:firstLine="709"/>
        <w:jc w:val="both"/>
        <w:rPr>
          <w:sz w:val="24"/>
          <w:szCs w:val="24"/>
        </w:rPr>
      </w:pPr>
      <w:r>
        <w:rPr>
          <w:sz w:val="24"/>
          <w:szCs w:val="24"/>
        </w:rPr>
        <w:t xml:space="preserve">- </w:t>
      </w:r>
      <w:r w:rsidRPr="00AE154F">
        <w:rPr>
          <w:sz w:val="24"/>
          <w:szCs w:val="24"/>
        </w:rPr>
        <w:t>о выявлении оснований для признания помещения непригодным для проживания;</w:t>
      </w:r>
    </w:p>
    <w:p w:rsidR="00843973" w:rsidRPr="00AE154F" w:rsidRDefault="00843973" w:rsidP="00843973">
      <w:pPr>
        <w:ind w:firstLine="709"/>
        <w:jc w:val="both"/>
        <w:rPr>
          <w:sz w:val="24"/>
          <w:szCs w:val="24"/>
        </w:rPr>
      </w:pPr>
      <w:r>
        <w:rPr>
          <w:sz w:val="24"/>
          <w:szCs w:val="24"/>
        </w:rPr>
        <w:t xml:space="preserve">- </w:t>
      </w:r>
      <w:r w:rsidRPr="00AE154F">
        <w:rPr>
          <w:sz w:val="24"/>
          <w:szCs w:val="24"/>
        </w:rPr>
        <w:t>об отсутствии оснований для признания жилого помещения непригодным для проживания;</w:t>
      </w:r>
    </w:p>
    <w:p w:rsidR="00843973" w:rsidRPr="00AE154F" w:rsidRDefault="00843973" w:rsidP="00843973">
      <w:pPr>
        <w:ind w:firstLine="709"/>
        <w:jc w:val="both"/>
        <w:rPr>
          <w:sz w:val="24"/>
          <w:szCs w:val="24"/>
        </w:rPr>
      </w:pPr>
      <w:r>
        <w:rPr>
          <w:sz w:val="24"/>
          <w:szCs w:val="24"/>
        </w:rPr>
        <w:t xml:space="preserve">- </w:t>
      </w:r>
      <w:r w:rsidRPr="00AE154F">
        <w:rPr>
          <w:sz w:val="24"/>
          <w:szCs w:val="24"/>
        </w:rPr>
        <w:t>о выявлении оснований для признания многоквартирного дома аварийным и подлежащим реконструкции;</w:t>
      </w:r>
    </w:p>
    <w:p w:rsidR="00843973" w:rsidRPr="00AE154F" w:rsidRDefault="00843973" w:rsidP="00843973">
      <w:pPr>
        <w:ind w:firstLine="709"/>
        <w:jc w:val="both"/>
        <w:rPr>
          <w:sz w:val="24"/>
          <w:szCs w:val="24"/>
        </w:rPr>
      </w:pPr>
      <w:r>
        <w:rPr>
          <w:sz w:val="24"/>
          <w:szCs w:val="24"/>
        </w:rPr>
        <w:t xml:space="preserve">- </w:t>
      </w:r>
      <w:r w:rsidRPr="00AE154F">
        <w:rPr>
          <w:sz w:val="24"/>
          <w:szCs w:val="24"/>
        </w:rPr>
        <w:t>о выявлении оснований для признания многоквартирного дома аварийным и подлежащим сносу;</w:t>
      </w:r>
    </w:p>
    <w:p w:rsidR="00843973" w:rsidRPr="00AE154F" w:rsidRDefault="00843973" w:rsidP="00843973">
      <w:pPr>
        <w:ind w:firstLine="709"/>
        <w:jc w:val="both"/>
        <w:rPr>
          <w:sz w:val="24"/>
          <w:szCs w:val="24"/>
        </w:rPr>
      </w:pPr>
      <w:r>
        <w:rPr>
          <w:sz w:val="24"/>
          <w:szCs w:val="24"/>
        </w:rPr>
        <w:t xml:space="preserve">- </w:t>
      </w:r>
      <w:r w:rsidRPr="00AE154F">
        <w:rPr>
          <w:sz w:val="24"/>
          <w:szCs w:val="24"/>
        </w:rPr>
        <w:t>об отсутствии оснований для признания многоквартирного дома аварийным и подлежащим сносу или реконструкции.</w:t>
      </w:r>
    </w:p>
    <w:p w:rsidR="00843973" w:rsidRDefault="00843973" w:rsidP="00843973">
      <w:pPr>
        <w:ind w:firstLine="709"/>
        <w:jc w:val="both"/>
        <w:rPr>
          <w:sz w:val="24"/>
          <w:szCs w:val="24"/>
        </w:rPr>
      </w:pPr>
      <w:r w:rsidRPr="00B43769">
        <w:rPr>
          <w:sz w:val="24"/>
          <w:szCs w:val="24"/>
        </w:rPr>
        <w:lastRenderedPageBreak/>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w:t>
      </w:r>
      <w:r>
        <w:rPr>
          <w:sz w:val="24"/>
          <w:szCs w:val="24"/>
        </w:rPr>
        <w:t>ме и приложить его к заключению.».</w:t>
      </w:r>
    </w:p>
    <w:p w:rsidR="00843973" w:rsidRDefault="00843973" w:rsidP="00843973">
      <w:pPr>
        <w:ind w:firstLine="709"/>
        <w:jc w:val="both"/>
        <w:rPr>
          <w:sz w:val="24"/>
          <w:szCs w:val="24"/>
        </w:rPr>
      </w:pPr>
      <w:r>
        <w:rPr>
          <w:sz w:val="24"/>
          <w:szCs w:val="24"/>
        </w:rPr>
        <w:t xml:space="preserve">4.3. Дополнить раздел 4 Положения МВК пунктом 9.1 в следующей редакции: «В случае признания аварийным и подлежащим сносу или реконструкции многоквартирного дома (жилых помещений в нем непригодными для проживания) в течении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принятое по результатам рассмотрения заявления,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A86C12" w:rsidRDefault="00AC6E90" w:rsidP="00A86C12">
      <w:pPr>
        <w:pStyle w:val="a5"/>
        <w:spacing w:line="276" w:lineRule="auto"/>
        <w:ind w:left="0" w:firstLine="708"/>
        <w:jc w:val="both"/>
        <w:rPr>
          <w:sz w:val="24"/>
          <w:szCs w:val="24"/>
        </w:rPr>
      </w:pPr>
      <w:r>
        <w:rPr>
          <w:sz w:val="24"/>
          <w:szCs w:val="24"/>
        </w:rPr>
        <w:t xml:space="preserve">5.  </w:t>
      </w:r>
      <w:r w:rsidRPr="00AC6E90">
        <w:rPr>
          <w:sz w:val="24"/>
          <w:szCs w:val="24"/>
        </w:rPr>
        <w:t xml:space="preserve">Опубликовать настоящее постановление в газете «Выборг», на официальном сайте муниципального образования «Приморское городское поселение» Выборгского района Ленинградской области https://primorsk.vbglenobl.ru и официальном сетевом издании муниципального образования «Выборгский район» Ленинградской области </w:t>
      </w:r>
      <w:hyperlink r:id="rId7" w:history="1">
        <w:r w:rsidRPr="00AC6E90">
          <w:rPr>
            <w:sz w:val="24"/>
            <w:szCs w:val="24"/>
          </w:rPr>
          <w:t>http://npavrlo.ru</w:t>
        </w:r>
      </w:hyperlink>
      <w:r w:rsidR="00605005">
        <w:rPr>
          <w:sz w:val="24"/>
          <w:szCs w:val="24"/>
        </w:rPr>
        <w:t>.</w:t>
      </w:r>
    </w:p>
    <w:p w:rsidR="00F167C8" w:rsidRDefault="00AC6E90" w:rsidP="00F61CE2">
      <w:pPr>
        <w:ind w:firstLine="709"/>
        <w:jc w:val="both"/>
        <w:rPr>
          <w:sz w:val="24"/>
          <w:szCs w:val="24"/>
        </w:rPr>
      </w:pPr>
      <w:r>
        <w:rPr>
          <w:sz w:val="24"/>
          <w:szCs w:val="24"/>
        </w:rPr>
        <w:t xml:space="preserve">6. Настоящее постановление вступает в силу </w:t>
      </w:r>
      <w:r w:rsidR="001345D9">
        <w:rPr>
          <w:sz w:val="24"/>
          <w:szCs w:val="24"/>
        </w:rPr>
        <w:t>после</w:t>
      </w:r>
      <w:r w:rsidR="00605005">
        <w:rPr>
          <w:sz w:val="24"/>
          <w:szCs w:val="24"/>
        </w:rPr>
        <w:t xml:space="preserve"> его официального опубликования.</w:t>
      </w:r>
    </w:p>
    <w:p w:rsidR="00AC6E90" w:rsidRDefault="00AC6E90" w:rsidP="00F61CE2">
      <w:pPr>
        <w:ind w:firstLine="709"/>
        <w:jc w:val="both"/>
        <w:rPr>
          <w:sz w:val="24"/>
          <w:szCs w:val="24"/>
        </w:rPr>
      </w:pPr>
      <w:r>
        <w:rPr>
          <w:sz w:val="24"/>
          <w:szCs w:val="24"/>
        </w:rPr>
        <w:t>7. Контроль за исполнением постановления оставляю за собой.</w:t>
      </w:r>
    </w:p>
    <w:p w:rsidR="001033C6" w:rsidRDefault="001033C6" w:rsidP="001033C6">
      <w:pPr>
        <w:pStyle w:val="a5"/>
        <w:spacing w:line="276" w:lineRule="auto"/>
        <w:ind w:left="0"/>
        <w:jc w:val="both"/>
        <w:rPr>
          <w:sz w:val="24"/>
          <w:szCs w:val="24"/>
        </w:rPr>
      </w:pPr>
    </w:p>
    <w:p w:rsidR="00605005" w:rsidRDefault="00605005" w:rsidP="001033C6">
      <w:pPr>
        <w:pStyle w:val="a5"/>
        <w:spacing w:line="276" w:lineRule="auto"/>
        <w:ind w:left="0"/>
        <w:jc w:val="both"/>
        <w:rPr>
          <w:sz w:val="24"/>
          <w:szCs w:val="24"/>
        </w:rPr>
      </w:pPr>
    </w:p>
    <w:p w:rsidR="002770C6" w:rsidRDefault="002770C6" w:rsidP="001033C6">
      <w:pPr>
        <w:pStyle w:val="a5"/>
        <w:spacing w:line="276" w:lineRule="auto"/>
        <w:ind w:left="0"/>
        <w:jc w:val="both"/>
        <w:rPr>
          <w:sz w:val="24"/>
          <w:szCs w:val="24"/>
        </w:rPr>
      </w:pPr>
    </w:p>
    <w:p w:rsidR="002770C6" w:rsidRDefault="002770C6" w:rsidP="001033C6">
      <w:pPr>
        <w:pStyle w:val="a5"/>
        <w:spacing w:line="276" w:lineRule="auto"/>
        <w:ind w:left="0"/>
        <w:jc w:val="both"/>
        <w:rPr>
          <w:sz w:val="24"/>
          <w:szCs w:val="24"/>
        </w:rPr>
      </w:pPr>
    </w:p>
    <w:p w:rsidR="001033C6" w:rsidRDefault="001345D9" w:rsidP="00605005">
      <w:pPr>
        <w:ind w:firstLine="708"/>
        <w:jc w:val="both"/>
        <w:rPr>
          <w:sz w:val="24"/>
          <w:szCs w:val="24"/>
        </w:rPr>
      </w:pPr>
      <w:r>
        <w:rPr>
          <w:sz w:val="24"/>
          <w:szCs w:val="24"/>
        </w:rPr>
        <w:t>Исполняющий обязанности г</w:t>
      </w:r>
      <w:r w:rsidR="00CA4DCB">
        <w:rPr>
          <w:sz w:val="24"/>
          <w:szCs w:val="24"/>
        </w:rPr>
        <w:t>лав</w:t>
      </w:r>
      <w:r>
        <w:rPr>
          <w:sz w:val="24"/>
          <w:szCs w:val="24"/>
        </w:rPr>
        <w:t>ы</w:t>
      </w:r>
      <w:r w:rsidR="004923A7">
        <w:rPr>
          <w:sz w:val="24"/>
          <w:szCs w:val="24"/>
        </w:rPr>
        <w:t xml:space="preserve"> администрации</w:t>
      </w:r>
      <w:r w:rsidR="00CA4DCB">
        <w:rPr>
          <w:sz w:val="24"/>
          <w:szCs w:val="24"/>
        </w:rPr>
        <w:t xml:space="preserve">    </w:t>
      </w:r>
      <w:r w:rsidR="00605005">
        <w:rPr>
          <w:sz w:val="24"/>
          <w:szCs w:val="24"/>
        </w:rPr>
        <w:t xml:space="preserve">                  </w:t>
      </w:r>
      <w:r>
        <w:rPr>
          <w:sz w:val="24"/>
          <w:szCs w:val="24"/>
        </w:rPr>
        <w:t xml:space="preserve">          </w:t>
      </w:r>
      <w:r w:rsidR="00605005">
        <w:rPr>
          <w:sz w:val="24"/>
          <w:szCs w:val="24"/>
        </w:rPr>
        <w:t xml:space="preserve">     </w:t>
      </w:r>
      <w:r>
        <w:rPr>
          <w:sz w:val="24"/>
          <w:szCs w:val="24"/>
        </w:rPr>
        <w:t xml:space="preserve">О.В. </w:t>
      </w:r>
      <w:proofErr w:type="spellStart"/>
      <w:r>
        <w:rPr>
          <w:sz w:val="24"/>
          <w:szCs w:val="24"/>
        </w:rPr>
        <w:t>Карзов</w:t>
      </w:r>
      <w:proofErr w:type="spellEnd"/>
    </w:p>
    <w:p w:rsidR="001033C6" w:rsidRDefault="001033C6" w:rsidP="001033C6">
      <w:pPr>
        <w:jc w:val="both"/>
        <w:rPr>
          <w:sz w:val="24"/>
          <w:szCs w:val="24"/>
        </w:rPr>
      </w:pPr>
    </w:p>
    <w:p w:rsidR="002770C6" w:rsidRDefault="002770C6" w:rsidP="001033C6">
      <w:pPr>
        <w:jc w:val="both"/>
        <w:rPr>
          <w:sz w:val="24"/>
          <w:szCs w:val="24"/>
        </w:rPr>
      </w:pPr>
    </w:p>
    <w:p w:rsidR="002770C6" w:rsidRDefault="002770C6" w:rsidP="001033C6">
      <w:pPr>
        <w:jc w:val="both"/>
        <w:rPr>
          <w:sz w:val="24"/>
          <w:szCs w:val="24"/>
        </w:rPr>
      </w:pPr>
    </w:p>
    <w:p w:rsidR="002770C6" w:rsidRDefault="002770C6"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513DA7" w:rsidRDefault="00513DA7"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C95CB0" w:rsidRDefault="00C95CB0" w:rsidP="001033C6">
      <w:pPr>
        <w:jc w:val="both"/>
        <w:rPr>
          <w:sz w:val="24"/>
          <w:szCs w:val="24"/>
        </w:rPr>
      </w:pPr>
    </w:p>
    <w:p w:rsidR="00AC6E90" w:rsidRDefault="00955CE3" w:rsidP="00085434">
      <w:pPr>
        <w:jc w:val="both"/>
        <w:rPr>
          <w:sz w:val="22"/>
          <w:szCs w:val="22"/>
        </w:rPr>
      </w:pPr>
      <w:r w:rsidRPr="00244C28">
        <w:rPr>
          <w:sz w:val="22"/>
          <w:szCs w:val="22"/>
        </w:rPr>
        <w:t xml:space="preserve">Разослано: дело, прокуратура, </w:t>
      </w:r>
      <w:proofErr w:type="spellStart"/>
      <w:r w:rsidR="00AC6E90">
        <w:rPr>
          <w:sz w:val="22"/>
          <w:szCs w:val="22"/>
        </w:rPr>
        <w:t>КУМиГ</w:t>
      </w:r>
      <w:proofErr w:type="spellEnd"/>
      <w:r w:rsidR="00AC6E90">
        <w:rPr>
          <w:sz w:val="22"/>
          <w:szCs w:val="22"/>
        </w:rPr>
        <w:t xml:space="preserve">, </w:t>
      </w:r>
      <w:r w:rsidR="00AC6E90">
        <w:rPr>
          <w:sz w:val="24"/>
          <w:szCs w:val="24"/>
        </w:rPr>
        <w:t>филиал БТИ в г. Выборг</w:t>
      </w:r>
      <w:r w:rsidR="00AC6E90">
        <w:rPr>
          <w:sz w:val="22"/>
          <w:szCs w:val="22"/>
        </w:rPr>
        <w:t xml:space="preserve">, </w:t>
      </w:r>
      <w:r w:rsidR="00691EC1">
        <w:rPr>
          <w:sz w:val="22"/>
          <w:szCs w:val="22"/>
        </w:rPr>
        <w:t>МБУ «Служба заказчика</w:t>
      </w:r>
      <w:r w:rsidR="002770C6">
        <w:rPr>
          <w:sz w:val="22"/>
          <w:szCs w:val="22"/>
        </w:rPr>
        <w:t>»</w:t>
      </w:r>
    </w:p>
    <w:p w:rsidR="00605005" w:rsidRDefault="00605005" w:rsidP="00085434">
      <w:pPr>
        <w:jc w:val="both"/>
        <w:rPr>
          <w:sz w:val="22"/>
          <w:szCs w:val="22"/>
        </w:rPr>
      </w:pPr>
    </w:p>
    <w:p w:rsidR="00605005" w:rsidRDefault="00605005" w:rsidP="00085434">
      <w:pPr>
        <w:jc w:val="both"/>
        <w:rPr>
          <w:sz w:val="22"/>
          <w:szCs w:val="22"/>
        </w:rPr>
      </w:pPr>
    </w:p>
    <w:p w:rsidR="00085434" w:rsidRDefault="00085434" w:rsidP="00085434">
      <w:pPr>
        <w:jc w:val="both"/>
        <w:rPr>
          <w:sz w:val="22"/>
          <w:szCs w:val="22"/>
        </w:rPr>
      </w:pPr>
    </w:p>
    <w:p w:rsidR="00085434" w:rsidRDefault="00085434" w:rsidP="00085434">
      <w:pPr>
        <w:pStyle w:val="40"/>
        <w:shd w:val="clear" w:color="auto" w:fill="auto"/>
        <w:spacing w:before="0" w:after="760" w:line="250" w:lineRule="exact"/>
        <w:ind w:left="5670"/>
        <w:jc w:val="right"/>
        <w:rPr>
          <w:sz w:val="24"/>
          <w:szCs w:val="24"/>
        </w:rPr>
      </w:pPr>
      <w:r>
        <w:rPr>
          <w:sz w:val="24"/>
          <w:szCs w:val="24"/>
        </w:rPr>
        <w:t xml:space="preserve">Приложение № 1 к постановлению администрации МО «Приморское городское поселение» от </w:t>
      </w:r>
      <w:r w:rsidR="001345D9">
        <w:rPr>
          <w:sz w:val="24"/>
          <w:szCs w:val="24"/>
        </w:rPr>
        <w:t>17.12.</w:t>
      </w:r>
      <w:r>
        <w:rPr>
          <w:sz w:val="24"/>
          <w:szCs w:val="24"/>
        </w:rPr>
        <w:t xml:space="preserve">2024 № </w:t>
      </w:r>
      <w:r w:rsidR="001345D9">
        <w:rPr>
          <w:sz w:val="24"/>
          <w:szCs w:val="24"/>
        </w:rPr>
        <w:t>1046</w:t>
      </w:r>
    </w:p>
    <w:p w:rsidR="00AC6E90" w:rsidRDefault="00AC6E90" w:rsidP="00AC6E90">
      <w:pPr>
        <w:ind w:left="-426" w:firstLine="426"/>
        <w:rPr>
          <w:b/>
          <w:bCs/>
          <w:sz w:val="22"/>
          <w:szCs w:val="22"/>
        </w:rPr>
      </w:pPr>
    </w:p>
    <w:p w:rsidR="00AC6E90" w:rsidRDefault="00AC6E90" w:rsidP="00AC6E90">
      <w:pPr>
        <w:ind w:left="-426" w:firstLine="426"/>
        <w:jc w:val="center"/>
        <w:rPr>
          <w:b/>
          <w:bCs/>
          <w:sz w:val="22"/>
          <w:szCs w:val="22"/>
        </w:rPr>
      </w:pPr>
      <w:r>
        <w:rPr>
          <w:b/>
          <w:bCs/>
          <w:sz w:val="22"/>
          <w:szCs w:val="22"/>
        </w:rPr>
        <w:t>СОСТАВ</w:t>
      </w:r>
    </w:p>
    <w:p w:rsidR="00AC6E90" w:rsidRDefault="00AC6E90" w:rsidP="00AC6E90">
      <w:pPr>
        <w:ind w:left="-426" w:firstLine="426"/>
        <w:jc w:val="center"/>
        <w:rPr>
          <w:b/>
          <w:bCs/>
          <w:sz w:val="24"/>
          <w:szCs w:val="24"/>
        </w:rPr>
      </w:pPr>
      <w:proofErr w:type="gramStart"/>
      <w:r>
        <w:rPr>
          <w:b/>
          <w:bCs/>
          <w:sz w:val="24"/>
          <w:szCs w:val="24"/>
        </w:rPr>
        <w:t>комиссии  по</w:t>
      </w:r>
      <w:proofErr w:type="gramEnd"/>
      <w:r>
        <w:rPr>
          <w:b/>
          <w:bCs/>
          <w:sz w:val="24"/>
          <w:szCs w:val="24"/>
        </w:rPr>
        <w:t xml:space="preserve">  признанию  помещения   жилым,  жилого  помещения  непригодным  для  проживания   и  многоквартирного  дома  аварийным  и  подлежащим  сносу или реконструкции </w:t>
      </w:r>
    </w:p>
    <w:p w:rsidR="00AC6E90" w:rsidRDefault="00AC6E90" w:rsidP="00AC6E90">
      <w:pPr>
        <w:ind w:left="-426" w:firstLine="426"/>
        <w:rPr>
          <w:sz w:val="24"/>
          <w:szCs w:val="24"/>
        </w:rPr>
      </w:pPr>
    </w:p>
    <w:p w:rsidR="00AC6E90" w:rsidRDefault="00AC6E90" w:rsidP="00AC6E90">
      <w:pPr>
        <w:ind w:left="-426" w:firstLine="426"/>
        <w:rPr>
          <w:sz w:val="24"/>
          <w:szCs w:val="24"/>
        </w:rPr>
      </w:pPr>
    </w:p>
    <w:p w:rsidR="00AC6E90" w:rsidRDefault="00AC6E90" w:rsidP="00AC6E90">
      <w:pPr>
        <w:ind w:left="-426" w:firstLine="426"/>
        <w:jc w:val="both"/>
        <w:rPr>
          <w:sz w:val="24"/>
          <w:szCs w:val="24"/>
        </w:rPr>
      </w:pPr>
      <w:proofErr w:type="gramStart"/>
      <w:r>
        <w:rPr>
          <w:sz w:val="24"/>
          <w:szCs w:val="24"/>
        </w:rPr>
        <w:t>Председатель  комиссии</w:t>
      </w:r>
      <w:proofErr w:type="gramEnd"/>
      <w:r>
        <w:rPr>
          <w:sz w:val="24"/>
          <w:szCs w:val="24"/>
        </w:rPr>
        <w:t xml:space="preserve"> – </w:t>
      </w:r>
      <w:proofErr w:type="spellStart"/>
      <w:r>
        <w:rPr>
          <w:sz w:val="24"/>
          <w:szCs w:val="24"/>
        </w:rPr>
        <w:t>Слобожанюк</w:t>
      </w:r>
      <w:proofErr w:type="spellEnd"/>
      <w:r>
        <w:rPr>
          <w:sz w:val="24"/>
          <w:szCs w:val="24"/>
        </w:rPr>
        <w:t xml:space="preserve"> Светлана Владимировна – заместитель главы администрации муниципального образования «Приморское городское поселение» Выборгского района Ленинградской области                                         </w:t>
      </w:r>
    </w:p>
    <w:p w:rsidR="00AC6E90" w:rsidRDefault="00AC6E90" w:rsidP="00AC6E90">
      <w:pPr>
        <w:ind w:left="-426" w:firstLine="426"/>
        <w:jc w:val="both"/>
        <w:rPr>
          <w:sz w:val="24"/>
          <w:szCs w:val="24"/>
        </w:rPr>
      </w:pPr>
    </w:p>
    <w:p w:rsidR="00AC6E90" w:rsidRDefault="00AC6E90" w:rsidP="00AC6E90">
      <w:pPr>
        <w:ind w:left="-426" w:firstLine="426"/>
        <w:jc w:val="both"/>
        <w:rPr>
          <w:sz w:val="24"/>
          <w:szCs w:val="24"/>
        </w:rPr>
      </w:pPr>
      <w:proofErr w:type="gramStart"/>
      <w:r>
        <w:rPr>
          <w:sz w:val="24"/>
          <w:szCs w:val="24"/>
        </w:rPr>
        <w:t>Заместитель  председателя</w:t>
      </w:r>
      <w:proofErr w:type="gramEnd"/>
      <w:r>
        <w:rPr>
          <w:b/>
          <w:bCs/>
          <w:sz w:val="24"/>
          <w:szCs w:val="24"/>
        </w:rPr>
        <w:t xml:space="preserve"> – </w:t>
      </w:r>
      <w:proofErr w:type="spellStart"/>
      <w:r>
        <w:rPr>
          <w:sz w:val="24"/>
          <w:szCs w:val="24"/>
        </w:rPr>
        <w:t>Карзов</w:t>
      </w:r>
      <w:proofErr w:type="spellEnd"/>
      <w:r>
        <w:rPr>
          <w:sz w:val="24"/>
          <w:szCs w:val="24"/>
        </w:rPr>
        <w:t xml:space="preserve"> Олег Владимирович -  заместитель главы администрации муниципального образования «Приморское городское поселение» Выборгского района Ленинградской области</w:t>
      </w:r>
    </w:p>
    <w:p w:rsidR="00AC6E90" w:rsidRDefault="00AC6E90" w:rsidP="00AC6E90">
      <w:pPr>
        <w:ind w:left="-426" w:firstLine="426"/>
        <w:jc w:val="both"/>
        <w:rPr>
          <w:sz w:val="24"/>
          <w:szCs w:val="24"/>
        </w:rPr>
      </w:pPr>
      <w:r>
        <w:rPr>
          <w:sz w:val="24"/>
          <w:szCs w:val="24"/>
        </w:rPr>
        <w:t xml:space="preserve">                                                                                                                                                     </w:t>
      </w:r>
    </w:p>
    <w:p w:rsidR="00AC6E90" w:rsidRDefault="00AC6E90" w:rsidP="00AC6E90">
      <w:pPr>
        <w:ind w:left="-426" w:firstLine="426"/>
        <w:rPr>
          <w:sz w:val="24"/>
          <w:szCs w:val="24"/>
        </w:rPr>
      </w:pPr>
      <w:proofErr w:type="gramStart"/>
      <w:r>
        <w:rPr>
          <w:sz w:val="24"/>
          <w:szCs w:val="24"/>
        </w:rPr>
        <w:t>Члены  комиссии</w:t>
      </w:r>
      <w:proofErr w:type="gramEnd"/>
      <w:r>
        <w:rPr>
          <w:sz w:val="24"/>
          <w:szCs w:val="24"/>
        </w:rPr>
        <w:t>:</w:t>
      </w:r>
    </w:p>
    <w:p w:rsidR="00AC6E90" w:rsidRDefault="00AC6E90" w:rsidP="00AC6E90">
      <w:pPr>
        <w:ind w:left="-426" w:firstLine="426"/>
        <w:rPr>
          <w:sz w:val="24"/>
          <w:szCs w:val="24"/>
        </w:rPr>
      </w:pPr>
    </w:p>
    <w:p w:rsidR="00AC6E90" w:rsidRDefault="00AC6E90" w:rsidP="00AC6E90">
      <w:pPr>
        <w:ind w:left="-426"/>
        <w:jc w:val="both"/>
        <w:rPr>
          <w:sz w:val="24"/>
          <w:szCs w:val="24"/>
        </w:rPr>
      </w:pPr>
      <w:r>
        <w:rPr>
          <w:sz w:val="24"/>
          <w:szCs w:val="24"/>
        </w:rPr>
        <w:t xml:space="preserve">-   </w:t>
      </w:r>
      <w:proofErr w:type="spellStart"/>
      <w:r w:rsidR="00085434">
        <w:rPr>
          <w:sz w:val="24"/>
          <w:szCs w:val="24"/>
        </w:rPr>
        <w:t>Светник</w:t>
      </w:r>
      <w:proofErr w:type="spellEnd"/>
      <w:r w:rsidR="00085434">
        <w:rPr>
          <w:sz w:val="24"/>
          <w:szCs w:val="24"/>
        </w:rPr>
        <w:t xml:space="preserve"> Григорий Игоревич </w:t>
      </w:r>
      <w:r>
        <w:rPr>
          <w:sz w:val="24"/>
          <w:szCs w:val="24"/>
        </w:rPr>
        <w:t xml:space="preserve">-  </w:t>
      </w:r>
      <w:r w:rsidR="00085434">
        <w:rPr>
          <w:bCs/>
          <w:sz w:val="24"/>
          <w:szCs w:val="24"/>
        </w:rPr>
        <w:t>з</w:t>
      </w:r>
      <w:r w:rsidR="00085434" w:rsidRPr="00A86C12">
        <w:rPr>
          <w:bCs/>
          <w:sz w:val="24"/>
          <w:szCs w:val="24"/>
        </w:rPr>
        <w:t>аместител</w:t>
      </w:r>
      <w:r w:rsidR="00085434">
        <w:rPr>
          <w:bCs/>
          <w:sz w:val="24"/>
          <w:szCs w:val="24"/>
        </w:rPr>
        <w:t>ь</w:t>
      </w:r>
      <w:r w:rsidR="00085434" w:rsidRPr="00A86C12">
        <w:rPr>
          <w:bCs/>
          <w:sz w:val="24"/>
          <w:szCs w:val="24"/>
        </w:rPr>
        <w:t xml:space="preserve"> председателя </w:t>
      </w:r>
      <w:r w:rsidR="00085434">
        <w:rPr>
          <w:bCs/>
          <w:sz w:val="24"/>
          <w:szCs w:val="24"/>
        </w:rPr>
        <w:t xml:space="preserve">КУМИГ </w:t>
      </w:r>
      <w:r w:rsidR="00085434">
        <w:rPr>
          <w:sz w:val="24"/>
          <w:szCs w:val="24"/>
        </w:rPr>
        <w:t xml:space="preserve">администрации МО «Выборгский район» </w:t>
      </w:r>
      <w:proofErr w:type="gramStart"/>
      <w:r w:rsidR="00085434">
        <w:rPr>
          <w:sz w:val="24"/>
          <w:szCs w:val="24"/>
        </w:rPr>
        <w:t>Ленинградской  области</w:t>
      </w:r>
      <w:proofErr w:type="gramEnd"/>
      <w:r w:rsidR="00085434" w:rsidRPr="00A86C12">
        <w:rPr>
          <w:bCs/>
          <w:sz w:val="24"/>
          <w:szCs w:val="24"/>
        </w:rPr>
        <w:t xml:space="preserve"> по архитектуре и градостроительству</w:t>
      </w:r>
      <w:r w:rsidR="00085434" w:rsidRPr="00A86C12">
        <w:rPr>
          <w:sz w:val="24"/>
          <w:szCs w:val="24"/>
        </w:rPr>
        <w:t>, главн</w:t>
      </w:r>
      <w:r w:rsidR="00085434">
        <w:rPr>
          <w:sz w:val="24"/>
          <w:szCs w:val="24"/>
        </w:rPr>
        <w:t>ый</w:t>
      </w:r>
      <w:r w:rsidR="00085434" w:rsidRPr="00A86C12">
        <w:rPr>
          <w:sz w:val="24"/>
          <w:szCs w:val="24"/>
        </w:rPr>
        <w:t xml:space="preserve"> архитектор</w:t>
      </w:r>
      <w:r>
        <w:rPr>
          <w:sz w:val="24"/>
          <w:szCs w:val="24"/>
        </w:rPr>
        <w:t>;</w:t>
      </w:r>
    </w:p>
    <w:p w:rsidR="00AC6E90" w:rsidRDefault="00AC6E90" w:rsidP="00AC6E90">
      <w:pPr>
        <w:ind w:left="-426"/>
        <w:jc w:val="both"/>
        <w:rPr>
          <w:sz w:val="24"/>
          <w:szCs w:val="24"/>
        </w:rPr>
      </w:pPr>
    </w:p>
    <w:p w:rsidR="00AC6E90" w:rsidRDefault="00AC6E90" w:rsidP="00AC6E90">
      <w:pPr>
        <w:ind w:left="-426"/>
        <w:jc w:val="both"/>
        <w:rPr>
          <w:sz w:val="24"/>
          <w:szCs w:val="24"/>
        </w:rPr>
      </w:pPr>
      <w:r>
        <w:rPr>
          <w:sz w:val="24"/>
          <w:szCs w:val="24"/>
        </w:rPr>
        <w:t xml:space="preserve">-  Петрова Ольга Андреевна - </w:t>
      </w:r>
      <w:proofErr w:type="gramStart"/>
      <w:r w:rsidR="00085434">
        <w:rPr>
          <w:sz w:val="24"/>
          <w:szCs w:val="24"/>
        </w:rPr>
        <w:t>начальник</w:t>
      </w:r>
      <w:r>
        <w:rPr>
          <w:sz w:val="24"/>
          <w:szCs w:val="24"/>
        </w:rPr>
        <w:t xml:space="preserve">  отдела</w:t>
      </w:r>
      <w:proofErr w:type="gramEnd"/>
      <w:r>
        <w:rPr>
          <w:sz w:val="24"/>
          <w:szCs w:val="24"/>
        </w:rPr>
        <w:t xml:space="preserve">  архитектуры  и  градостроительства КУМИГ администрации МО «Выборгский район» Ленинградской  области;</w:t>
      </w:r>
    </w:p>
    <w:p w:rsidR="00AC6E90" w:rsidRDefault="00AC6E90" w:rsidP="00AC6E90">
      <w:pPr>
        <w:ind w:left="-426"/>
        <w:jc w:val="both"/>
        <w:rPr>
          <w:sz w:val="24"/>
          <w:szCs w:val="24"/>
        </w:rPr>
      </w:pPr>
    </w:p>
    <w:p w:rsidR="00AC6E90" w:rsidRDefault="00AC6E90" w:rsidP="00AC6E90">
      <w:pPr>
        <w:ind w:left="-426"/>
        <w:jc w:val="both"/>
        <w:rPr>
          <w:sz w:val="24"/>
          <w:szCs w:val="24"/>
        </w:rPr>
      </w:pPr>
      <w:r>
        <w:rPr>
          <w:sz w:val="24"/>
          <w:szCs w:val="24"/>
        </w:rPr>
        <w:t xml:space="preserve">- </w:t>
      </w:r>
      <w:r w:rsidR="00085434">
        <w:rPr>
          <w:sz w:val="24"/>
          <w:szCs w:val="24"/>
        </w:rPr>
        <w:t>Дорохова Наталья Викторовна</w:t>
      </w:r>
      <w:r>
        <w:rPr>
          <w:sz w:val="24"/>
          <w:szCs w:val="24"/>
        </w:rPr>
        <w:t xml:space="preserve"> </w:t>
      </w:r>
      <w:r w:rsidR="00085434">
        <w:rPr>
          <w:sz w:val="24"/>
          <w:szCs w:val="24"/>
        </w:rPr>
        <w:t>–</w:t>
      </w:r>
      <w:r>
        <w:rPr>
          <w:sz w:val="24"/>
          <w:szCs w:val="24"/>
        </w:rPr>
        <w:t xml:space="preserve"> </w:t>
      </w:r>
      <w:r w:rsidR="00085434">
        <w:rPr>
          <w:sz w:val="24"/>
          <w:szCs w:val="24"/>
        </w:rPr>
        <w:t>исполняющий обязанности директора филиала БТИ в г. Выборг</w:t>
      </w:r>
      <w:r>
        <w:rPr>
          <w:sz w:val="24"/>
          <w:szCs w:val="24"/>
        </w:rPr>
        <w:t>;</w:t>
      </w:r>
    </w:p>
    <w:p w:rsidR="00AC6E90" w:rsidRDefault="00AC6E90" w:rsidP="00AC6E90">
      <w:pPr>
        <w:ind w:left="-426"/>
        <w:jc w:val="both"/>
        <w:rPr>
          <w:sz w:val="24"/>
          <w:szCs w:val="24"/>
        </w:rPr>
      </w:pPr>
    </w:p>
    <w:p w:rsidR="00AC6E90" w:rsidRDefault="00AC6E90" w:rsidP="00AC6E90">
      <w:pPr>
        <w:ind w:left="-426"/>
        <w:jc w:val="both"/>
        <w:rPr>
          <w:sz w:val="24"/>
          <w:szCs w:val="24"/>
        </w:rPr>
      </w:pPr>
      <w:r>
        <w:rPr>
          <w:sz w:val="24"/>
          <w:szCs w:val="24"/>
        </w:rPr>
        <w:t xml:space="preserve">- Хабибуллин Дмитрий Эдуардович - </w:t>
      </w:r>
      <w:proofErr w:type="gramStart"/>
      <w:r>
        <w:rPr>
          <w:sz w:val="24"/>
          <w:szCs w:val="24"/>
        </w:rPr>
        <w:t>начальник  отдела</w:t>
      </w:r>
      <w:proofErr w:type="gramEnd"/>
      <w:r>
        <w:rPr>
          <w:sz w:val="24"/>
          <w:szCs w:val="24"/>
        </w:rPr>
        <w:t xml:space="preserve"> надзорной деятельности Выборгского района Управление надзорной деятельности ГУ  МЧС  России  по  Ленинградской  области;</w:t>
      </w:r>
    </w:p>
    <w:p w:rsidR="00AC6E90" w:rsidRDefault="00AC6E90" w:rsidP="00AC6E90">
      <w:pPr>
        <w:ind w:left="-426"/>
        <w:jc w:val="both"/>
        <w:rPr>
          <w:sz w:val="24"/>
          <w:szCs w:val="24"/>
        </w:rPr>
      </w:pPr>
    </w:p>
    <w:p w:rsidR="00AC6E90" w:rsidRDefault="00AC6E90" w:rsidP="00AC6E90">
      <w:pPr>
        <w:ind w:left="-426"/>
        <w:jc w:val="both"/>
        <w:rPr>
          <w:sz w:val="24"/>
          <w:szCs w:val="24"/>
        </w:rPr>
      </w:pPr>
      <w:r>
        <w:rPr>
          <w:sz w:val="24"/>
          <w:szCs w:val="24"/>
        </w:rPr>
        <w:t xml:space="preserve">-  Захаров Игорь Иванович - </w:t>
      </w:r>
      <w:proofErr w:type="gramStart"/>
      <w:r>
        <w:rPr>
          <w:sz w:val="24"/>
          <w:szCs w:val="24"/>
        </w:rPr>
        <w:t>начальник  ТО</w:t>
      </w:r>
      <w:proofErr w:type="gramEnd"/>
      <w:r>
        <w:rPr>
          <w:sz w:val="24"/>
          <w:szCs w:val="24"/>
        </w:rPr>
        <w:t xml:space="preserve"> ТУ  </w:t>
      </w:r>
      <w:proofErr w:type="spellStart"/>
      <w:r>
        <w:rPr>
          <w:sz w:val="24"/>
          <w:szCs w:val="24"/>
        </w:rPr>
        <w:t>Роспотребнадзора</w:t>
      </w:r>
      <w:proofErr w:type="spellEnd"/>
      <w:r>
        <w:rPr>
          <w:sz w:val="24"/>
          <w:szCs w:val="24"/>
        </w:rPr>
        <w:t xml:space="preserve">  по Ленинградской  области в Выборгском  районе;</w:t>
      </w:r>
    </w:p>
    <w:p w:rsidR="00AC6E90" w:rsidRDefault="00AC6E90" w:rsidP="00AC6E90">
      <w:pPr>
        <w:ind w:left="-426"/>
        <w:jc w:val="both"/>
        <w:rPr>
          <w:sz w:val="24"/>
          <w:szCs w:val="24"/>
        </w:rPr>
      </w:pPr>
    </w:p>
    <w:p w:rsidR="00AC6E90" w:rsidRDefault="00AC6E90" w:rsidP="00AC6E90">
      <w:pPr>
        <w:ind w:left="-426"/>
        <w:jc w:val="both"/>
        <w:rPr>
          <w:sz w:val="24"/>
          <w:szCs w:val="24"/>
        </w:rPr>
      </w:pPr>
      <w:r>
        <w:rPr>
          <w:b/>
          <w:bCs/>
          <w:sz w:val="24"/>
          <w:szCs w:val="24"/>
        </w:rPr>
        <w:t xml:space="preserve">-  </w:t>
      </w:r>
      <w:r>
        <w:rPr>
          <w:sz w:val="24"/>
          <w:szCs w:val="24"/>
        </w:rPr>
        <w:t xml:space="preserve">Храмцова Людмила Анатольевна -  </w:t>
      </w:r>
      <w:proofErr w:type="gramStart"/>
      <w:r>
        <w:rPr>
          <w:sz w:val="24"/>
          <w:szCs w:val="24"/>
        </w:rPr>
        <w:t>ведущий  специалист</w:t>
      </w:r>
      <w:proofErr w:type="gramEnd"/>
      <w:r>
        <w:rPr>
          <w:sz w:val="24"/>
          <w:szCs w:val="24"/>
        </w:rPr>
        <w:t xml:space="preserve"> отдела капитального строительства муниципального бюджетного учреждения муниципального образования «Выборгский район» Ленинградской области «Служба заказчика»;</w:t>
      </w:r>
    </w:p>
    <w:p w:rsidR="00AC6E90" w:rsidRDefault="00AC6E90" w:rsidP="00AC6E90">
      <w:pPr>
        <w:ind w:left="-426"/>
        <w:jc w:val="both"/>
        <w:rPr>
          <w:sz w:val="24"/>
          <w:szCs w:val="24"/>
        </w:rPr>
      </w:pPr>
    </w:p>
    <w:p w:rsidR="00AC6E90" w:rsidRPr="00B4382D" w:rsidRDefault="00AC6E90" w:rsidP="00AC6E90">
      <w:pPr>
        <w:ind w:left="-426"/>
        <w:jc w:val="both"/>
        <w:rPr>
          <w:sz w:val="24"/>
          <w:szCs w:val="24"/>
        </w:rPr>
      </w:pPr>
      <w:r w:rsidRPr="00B4382D">
        <w:rPr>
          <w:sz w:val="24"/>
          <w:szCs w:val="24"/>
        </w:rPr>
        <w:t>-</w:t>
      </w:r>
      <w:r>
        <w:rPr>
          <w:sz w:val="24"/>
          <w:szCs w:val="24"/>
        </w:rPr>
        <w:t xml:space="preserve"> </w:t>
      </w:r>
      <w:r w:rsidR="00085434">
        <w:rPr>
          <w:sz w:val="24"/>
          <w:szCs w:val="24"/>
        </w:rPr>
        <w:t>Громова</w:t>
      </w:r>
      <w:r w:rsidRPr="00B4382D">
        <w:rPr>
          <w:sz w:val="24"/>
          <w:szCs w:val="24"/>
        </w:rPr>
        <w:t xml:space="preserve"> Юли</w:t>
      </w:r>
      <w:r>
        <w:rPr>
          <w:sz w:val="24"/>
          <w:szCs w:val="24"/>
        </w:rPr>
        <w:t>я</w:t>
      </w:r>
      <w:r w:rsidRPr="00B4382D">
        <w:rPr>
          <w:sz w:val="24"/>
          <w:szCs w:val="24"/>
        </w:rPr>
        <w:t xml:space="preserve"> Юрьевн</w:t>
      </w:r>
      <w:r>
        <w:rPr>
          <w:sz w:val="24"/>
          <w:szCs w:val="24"/>
        </w:rPr>
        <w:t>а</w:t>
      </w:r>
      <w:r w:rsidRPr="00B4382D">
        <w:rPr>
          <w:sz w:val="24"/>
          <w:szCs w:val="24"/>
        </w:rPr>
        <w:t xml:space="preserve"> – специалист первой категории администрации МО «Приморское городское поселение» Выборгский район Ленинградской области;</w:t>
      </w:r>
    </w:p>
    <w:p w:rsidR="00AC6E90" w:rsidRPr="000C661F" w:rsidRDefault="00AC6E90" w:rsidP="00AC6E90">
      <w:pPr>
        <w:ind w:left="-426"/>
        <w:jc w:val="both"/>
        <w:rPr>
          <w:color w:val="FF0000"/>
          <w:sz w:val="24"/>
          <w:szCs w:val="24"/>
        </w:rPr>
      </w:pPr>
    </w:p>
    <w:p w:rsidR="00AC6E90" w:rsidRPr="009825E2" w:rsidRDefault="00AC6E90" w:rsidP="00AC6E90">
      <w:pPr>
        <w:ind w:left="-426"/>
        <w:jc w:val="both"/>
        <w:rPr>
          <w:sz w:val="24"/>
          <w:szCs w:val="24"/>
        </w:rPr>
      </w:pPr>
      <w:r>
        <w:rPr>
          <w:sz w:val="22"/>
          <w:szCs w:val="22"/>
        </w:rPr>
        <w:t xml:space="preserve">- </w:t>
      </w:r>
      <w:r>
        <w:rPr>
          <w:sz w:val="24"/>
          <w:szCs w:val="24"/>
        </w:rPr>
        <w:t xml:space="preserve">собственник жилого помещения или уполномоченное им лицо (с правом совещательного голоса).  </w:t>
      </w:r>
    </w:p>
    <w:p w:rsidR="00AC6E90" w:rsidRDefault="00AC6E90" w:rsidP="00AC6E90">
      <w:pPr>
        <w:ind w:left="-426" w:firstLine="426"/>
        <w:jc w:val="right"/>
        <w:rPr>
          <w:sz w:val="22"/>
          <w:szCs w:val="22"/>
        </w:rPr>
      </w:pPr>
    </w:p>
    <w:p w:rsidR="00AC6E90" w:rsidRDefault="00AC6E90" w:rsidP="00AC6E90">
      <w:pPr>
        <w:rPr>
          <w:sz w:val="24"/>
          <w:szCs w:val="24"/>
        </w:rPr>
      </w:pPr>
    </w:p>
    <w:p w:rsidR="00605005" w:rsidRPr="00755F79" w:rsidRDefault="00605005" w:rsidP="00AC6E90">
      <w:pPr>
        <w:rPr>
          <w:sz w:val="24"/>
          <w:szCs w:val="24"/>
        </w:rPr>
      </w:pPr>
    </w:p>
    <w:p w:rsidR="00AC6E90" w:rsidRDefault="00AC6E90" w:rsidP="00C95CB0">
      <w:pPr>
        <w:pStyle w:val="40"/>
        <w:shd w:val="clear" w:color="auto" w:fill="auto"/>
        <w:spacing w:before="0" w:after="760" w:line="250" w:lineRule="exact"/>
        <w:ind w:left="5670"/>
        <w:jc w:val="right"/>
        <w:rPr>
          <w:sz w:val="24"/>
          <w:szCs w:val="24"/>
        </w:rPr>
      </w:pPr>
    </w:p>
    <w:p w:rsidR="00C95CB0" w:rsidRDefault="00C95CB0" w:rsidP="00C95CB0">
      <w:pPr>
        <w:pStyle w:val="40"/>
        <w:shd w:val="clear" w:color="auto" w:fill="auto"/>
        <w:spacing w:before="0" w:after="760" w:line="250" w:lineRule="exact"/>
        <w:ind w:left="5670"/>
        <w:jc w:val="right"/>
        <w:rPr>
          <w:sz w:val="24"/>
          <w:szCs w:val="24"/>
        </w:rPr>
      </w:pPr>
      <w:r>
        <w:rPr>
          <w:sz w:val="24"/>
          <w:szCs w:val="24"/>
        </w:rPr>
        <w:lastRenderedPageBreak/>
        <w:t xml:space="preserve">Приложение </w:t>
      </w:r>
      <w:r w:rsidR="00085434">
        <w:rPr>
          <w:sz w:val="24"/>
          <w:szCs w:val="24"/>
        </w:rPr>
        <w:t xml:space="preserve">№ 2 </w:t>
      </w:r>
      <w:r>
        <w:rPr>
          <w:sz w:val="24"/>
          <w:szCs w:val="24"/>
        </w:rPr>
        <w:t xml:space="preserve">к постановлению администрации МО «Приморское городское поселение» от </w:t>
      </w:r>
      <w:r w:rsidR="001345D9">
        <w:rPr>
          <w:sz w:val="24"/>
          <w:szCs w:val="24"/>
        </w:rPr>
        <w:t>17.12</w:t>
      </w:r>
      <w:r>
        <w:rPr>
          <w:sz w:val="24"/>
          <w:szCs w:val="24"/>
        </w:rPr>
        <w:t>.202</w:t>
      </w:r>
      <w:r w:rsidR="00085434">
        <w:rPr>
          <w:sz w:val="24"/>
          <w:szCs w:val="24"/>
        </w:rPr>
        <w:t>4</w:t>
      </w:r>
      <w:r>
        <w:rPr>
          <w:sz w:val="24"/>
          <w:szCs w:val="24"/>
        </w:rPr>
        <w:t xml:space="preserve"> № </w:t>
      </w:r>
      <w:r w:rsidR="001345D9">
        <w:rPr>
          <w:sz w:val="24"/>
          <w:szCs w:val="24"/>
        </w:rPr>
        <w:t>1046</w:t>
      </w:r>
    </w:p>
    <w:p w:rsidR="00843973" w:rsidRPr="00C95CB0" w:rsidRDefault="00843973" w:rsidP="00843973">
      <w:pPr>
        <w:pStyle w:val="40"/>
        <w:shd w:val="clear" w:color="auto" w:fill="auto"/>
        <w:spacing w:before="0" w:after="255" w:line="200" w:lineRule="exact"/>
        <w:ind w:left="4400"/>
        <w:rPr>
          <w:b/>
          <w:sz w:val="24"/>
          <w:szCs w:val="24"/>
        </w:rPr>
      </w:pPr>
      <w:r w:rsidRPr="00C95CB0">
        <w:rPr>
          <w:b/>
          <w:sz w:val="24"/>
          <w:szCs w:val="24"/>
        </w:rPr>
        <w:t>ПОЛОЖЕНИЕ</w:t>
      </w:r>
    </w:p>
    <w:p w:rsidR="00843973" w:rsidRPr="00C95CB0" w:rsidRDefault="00843973" w:rsidP="00843973">
      <w:pPr>
        <w:pStyle w:val="30"/>
        <w:shd w:val="clear" w:color="auto" w:fill="auto"/>
        <w:spacing w:after="447" w:line="274" w:lineRule="exact"/>
        <w:ind w:left="460" w:firstLine="40"/>
        <w:rPr>
          <w:sz w:val="24"/>
          <w:szCs w:val="24"/>
        </w:rPr>
      </w:pPr>
      <w:r w:rsidRPr="00C95CB0">
        <w:rPr>
          <w:sz w:val="24"/>
          <w:szCs w:val="24"/>
        </w:rPr>
        <w:t>о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МО «Приморское городское поселение» Выборгского района Ленинградской области</w:t>
      </w:r>
    </w:p>
    <w:p w:rsidR="00843973" w:rsidRPr="00843973" w:rsidRDefault="00843973" w:rsidP="00843973">
      <w:pPr>
        <w:jc w:val="center"/>
        <w:rPr>
          <w:sz w:val="24"/>
          <w:szCs w:val="24"/>
        </w:rPr>
      </w:pPr>
      <w:r>
        <w:rPr>
          <w:sz w:val="24"/>
          <w:szCs w:val="24"/>
          <w:lang w:val="en-US"/>
        </w:rPr>
        <w:t>I</w:t>
      </w:r>
      <w:r>
        <w:rPr>
          <w:sz w:val="24"/>
          <w:szCs w:val="24"/>
        </w:rPr>
        <w:t>.</w:t>
      </w:r>
      <w:r w:rsidRPr="00C95CB0">
        <w:rPr>
          <w:sz w:val="24"/>
          <w:szCs w:val="24"/>
        </w:rPr>
        <w:t xml:space="preserve"> Общие положения</w:t>
      </w:r>
    </w:p>
    <w:p w:rsidR="00843973" w:rsidRPr="00843973" w:rsidRDefault="00843973" w:rsidP="00843973">
      <w:pPr>
        <w:jc w:val="center"/>
        <w:rPr>
          <w:sz w:val="24"/>
          <w:szCs w:val="24"/>
        </w:rPr>
      </w:pPr>
    </w:p>
    <w:p w:rsidR="00843973" w:rsidRPr="00C95CB0" w:rsidRDefault="00843973" w:rsidP="00843973">
      <w:pPr>
        <w:jc w:val="both"/>
        <w:rPr>
          <w:sz w:val="24"/>
          <w:szCs w:val="24"/>
        </w:rPr>
      </w:pPr>
      <w:r w:rsidRPr="00C95CB0">
        <w:rPr>
          <w:sz w:val="24"/>
          <w:szCs w:val="24"/>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843973" w:rsidRPr="00C95CB0" w:rsidRDefault="00843973" w:rsidP="00843973">
      <w:pPr>
        <w:jc w:val="both"/>
        <w:rPr>
          <w:sz w:val="24"/>
          <w:szCs w:val="24"/>
        </w:rPr>
      </w:pPr>
      <w:r w:rsidRPr="00C95CB0">
        <w:rPr>
          <w:sz w:val="24"/>
          <w:szCs w:val="24"/>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МО «Приморское городское поселение» Выборгского района Ленинградской области.</w:t>
      </w:r>
    </w:p>
    <w:p w:rsidR="00843973" w:rsidRPr="00C95CB0" w:rsidRDefault="00843973" w:rsidP="00843973">
      <w:pPr>
        <w:jc w:val="both"/>
        <w:rPr>
          <w:sz w:val="24"/>
          <w:szCs w:val="24"/>
        </w:rPr>
      </w:pPr>
      <w:r w:rsidRPr="00C95CB0">
        <w:rPr>
          <w:sz w:val="24"/>
          <w:szCs w:val="24"/>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w:t>
      </w:r>
      <w:proofErr w:type="gramStart"/>
      <w:r w:rsidRPr="00C95CB0">
        <w:rPr>
          <w:sz w:val="24"/>
          <w:szCs w:val="24"/>
        </w:rPr>
        <w:t>которых</w:t>
      </w:r>
      <w:proofErr w:type="gramEnd"/>
      <w:r w:rsidRPr="00C95CB0">
        <w:rPr>
          <w:sz w:val="24"/>
          <w:szCs w:val="24"/>
        </w:rPr>
        <w:t xml:space="preserve"> и постановка на государственный учет не осуществлены в соответствии с Градостроительным кодексом Российской Федерации.</w:t>
      </w:r>
    </w:p>
    <w:p w:rsidR="00843973" w:rsidRPr="00C95CB0" w:rsidRDefault="00843973" w:rsidP="00843973">
      <w:pPr>
        <w:jc w:val="both"/>
        <w:rPr>
          <w:sz w:val="24"/>
          <w:szCs w:val="24"/>
        </w:rPr>
      </w:pPr>
      <w:r w:rsidRPr="00C95CB0">
        <w:rPr>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843973" w:rsidRPr="00C95CB0" w:rsidRDefault="00843973" w:rsidP="00843973">
      <w:pPr>
        <w:jc w:val="both"/>
        <w:rPr>
          <w:sz w:val="24"/>
          <w:szCs w:val="24"/>
        </w:rPr>
      </w:pPr>
      <w:r w:rsidRPr="00C95CB0">
        <w:rPr>
          <w:sz w:val="24"/>
          <w:szCs w:val="24"/>
        </w:rPr>
        <w:t>5. Жилым помещением признается:</w:t>
      </w:r>
    </w:p>
    <w:p w:rsidR="00843973" w:rsidRPr="00C95CB0" w:rsidRDefault="00843973" w:rsidP="00843973">
      <w:pPr>
        <w:jc w:val="both"/>
        <w:rPr>
          <w:sz w:val="24"/>
          <w:szCs w:val="24"/>
        </w:rPr>
      </w:pPr>
      <w:r w:rsidRPr="00C95CB0">
        <w:rPr>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843973" w:rsidRPr="00C95CB0" w:rsidRDefault="00843973" w:rsidP="00843973">
      <w:pPr>
        <w:jc w:val="both"/>
        <w:rPr>
          <w:sz w:val="24"/>
          <w:szCs w:val="24"/>
        </w:rPr>
      </w:pPr>
      <w:r w:rsidRPr="00C95CB0">
        <w:rPr>
          <w:sz w:val="24"/>
          <w:szCs w:val="24"/>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43973" w:rsidRPr="00C95CB0" w:rsidRDefault="00843973" w:rsidP="00843973">
      <w:pPr>
        <w:jc w:val="both"/>
        <w:rPr>
          <w:sz w:val="24"/>
          <w:szCs w:val="24"/>
        </w:rPr>
      </w:pPr>
      <w:r w:rsidRPr="00C95CB0">
        <w:rPr>
          <w:sz w:val="24"/>
          <w:szCs w:val="24"/>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43973" w:rsidRPr="00C95CB0" w:rsidRDefault="00843973" w:rsidP="00843973">
      <w:pPr>
        <w:jc w:val="both"/>
        <w:rPr>
          <w:sz w:val="24"/>
          <w:szCs w:val="24"/>
        </w:rPr>
      </w:pPr>
      <w:r w:rsidRPr="00C95CB0">
        <w:rPr>
          <w:sz w:val="24"/>
          <w:szCs w:val="24"/>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43973" w:rsidRPr="00843973" w:rsidRDefault="00843973" w:rsidP="00843973">
      <w:pPr>
        <w:jc w:val="both"/>
        <w:rPr>
          <w:sz w:val="24"/>
          <w:szCs w:val="24"/>
        </w:rPr>
      </w:pPr>
      <w:r w:rsidRPr="00C95CB0">
        <w:rPr>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843973" w:rsidRPr="00843973" w:rsidRDefault="00843973" w:rsidP="00843973">
      <w:pPr>
        <w:jc w:val="both"/>
        <w:rPr>
          <w:sz w:val="24"/>
          <w:szCs w:val="24"/>
        </w:rPr>
      </w:pPr>
    </w:p>
    <w:p w:rsidR="00843973" w:rsidRPr="00C81493" w:rsidRDefault="00843973" w:rsidP="00843973">
      <w:pPr>
        <w:jc w:val="center"/>
        <w:rPr>
          <w:sz w:val="24"/>
          <w:szCs w:val="24"/>
        </w:rPr>
      </w:pPr>
      <w:r>
        <w:rPr>
          <w:sz w:val="24"/>
          <w:szCs w:val="24"/>
          <w:lang w:val="en-US"/>
        </w:rPr>
        <w:t>II</w:t>
      </w:r>
      <w:r>
        <w:rPr>
          <w:sz w:val="24"/>
          <w:szCs w:val="24"/>
        </w:rPr>
        <w:t>.</w:t>
      </w:r>
      <w:r w:rsidRPr="00C95CB0">
        <w:rPr>
          <w:sz w:val="24"/>
          <w:szCs w:val="24"/>
        </w:rPr>
        <w:t xml:space="preserve"> Требования, которым должно отвечать жилое помещение</w:t>
      </w:r>
    </w:p>
    <w:p w:rsidR="00843973" w:rsidRPr="00C81493" w:rsidRDefault="00843973" w:rsidP="00843973">
      <w:pPr>
        <w:jc w:val="center"/>
        <w:rPr>
          <w:sz w:val="24"/>
          <w:szCs w:val="24"/>
        </w:rPr>
      </w:pPr>
    </w:p>
    <w:p w:rsidR="00843973" w:rsidRPr="00C95CB0" w:rsidRDefault="00843973" w:rsidP="00843973">
      <w:pPr>
        <w:jc w:val="both"/>
        <w:rPr>
          <w:sz w:val="24"/>
          <w:szCs w:val="24"/>
        </w:rPr>
      </w:pPr>
      <w:r w:rsidRPr="00C95CB0">
        <w:rPr>
          <w:sz w:val="24"/>
          <w:szCs w:val="24"/>
        </w:rPr>
        <w:t>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843973" w:rsidRPr="00C95CB0" w:rsidRDefault="00843973" w:rsidP="00843973">
      <w:pPr>
        <w:jc w:val="both"/>
        <w:rPr>
          <w:sz w:val="24"/>
          <w:szCs w:val="24"/>
        </w:rPr>
      </w:pPr>
      <w:r w:rsidRPr="00C95CB0">
        <w:rPr>
          <w:sz w:val="24"/>
          <w:szCs w:val="24"/>
        </w:rPr>
        <w:t xml:space="preserve">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C95CB0">
        <w:rPr>
          <w:sz w:val="24"/>
          <w:szCs w:val="24"/>
        </w:rPr>
        <w:t>деформативности</w:t>
      </w:r>
      <w:proofErr w:type="spellEnd"/>
      <w:r w:rsidRPr="00C95CB0">
        <w:rPr>
          <w:sz w:val="24"/>
          <w:szCs w:val="24"/>
        </w:rPr>
        <w:t xml:space="preserve"> (а в железобетонных конструкциях - в части </w:t>
      </w:r>
      <w:proofErr w:type="spellStart"/>
      <w:r w:rsidRPr="00C95CB0">
        <w:rPr>
          <w:sz w:val="24"/>
          <w:szCs w:val="24"/>
        </w:rPr>
        <w:t>трещиностойкости</w:t>
      </w:r>
      <w:proofErr w:type="spellEnd"/>
      <w:r w:rsidRPr="00C95CB0">
        <w:rPr>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843973" w:rsidRPr="00C95CB0" w:rsidRDefault="00843973" w:rsidP="00843973">
      <w:pPr>
        <w:jc w:val="both"/>
        <w:rPr>
          <w:sz w:val="24"/>
          <w:szCs w:val="24"/>
        </w:rPr>
      </w:pPr>
      <w:r w:rsidRPr="00C95CB0">
        <w:rPr>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843973" w:rsidRPr="00C95CB0" w:rsidRDefault="00843973" w:rsidP="00843973">
      <w:pPr>
        <w:jc w:val="both"/>
        <w:rPr>
          <w:sz w:val="24"/>
          <w:szCs w:val="24"/>
        </w:rPr>
      </w:pPr>
      <w:r w:rsidRPr="00C95CB0">
        <w:rPr>
          <w:sz w:val="24"/>
          <w:szCs w:val="24"/>
        </w:rPr>
        <w:t xml:space="preserve">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C95CB0">
        <w:rPr>
          <w:sz w:val="24"/>
          <w:szCs w:val="24"/>
        </w:rPr>
        <w:t>проступей</w:t>
      </w:r>
      <w:proofErr w:type="spellEnd"/>
      <w:r w:rsidRPr="00C95CB0">
        <w:rPr>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843973" w:rsidRPr="00C95CB0" w:rsidRDefault="00843973" w:rsidP="00843973">
      <w:pPr>
        <w:jc w:val="both"/>
        <w:rPr>
          <w:sz w:val="24"/>
          <w:szCs w:val="24"/>
        </w:rPr>
      </w:pPr>
      <w:r w:rsidRPr="00C95CB0">
        <w:rPr>
          <w:sz w:val="24"/>
          <w:szCs w:val="24"/>
        </w:rPr>
        <w:t>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843973" w:rsidRPr="00C95CB0" w:rsidRDefault="00843973" w:rsidP="00843973">
      <w:pPr>
        <w:jc w:val="both"/>
        <w:rPr>
          <w:sz w:val="24"/>
          <w:szCs w:val="24"/>
        </w:rPr>
      </w:pPr>
      <w:r w:rsidRPr="00C95CB0">
        <w:rPr>
          <w:sz w:val="24"/>
          <w:szCs w:val="24"/>
        </w:rPr>
        <w:t>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843973" w:rsidRPr="00C95CB0" w:rsidRDefault="00843973" w:rsidP="00843973">
      <w:pPr>
        <w:jc w:val="both"/>
        <w:rPr>
          <w:sz w:val="24"/>
          <w:szCs w:val="24"/>
        </w:rPr>
      </w:pPr>
      <w:r w:rsidRPr="00C95CB0">
        <w:rPr>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843973" w:rsidRPr="00C95CB0" w:rsidRDefault="00843973" w:rsidP="00843973">
      <w:pPr>
        <w:jc w:val="both"/>
        <w:rPr>
          <w:sz w:val="24"/>
          <w:szCs w:val="24"/>
        </w:rPr>
      </w:pPr>
      <w:r w:rsidRPr="00C95CB0">
        <w:rPr>
          <w:sz w:val="24"/>
          <w:szCs w:val="24"/>
        </w:rPr>
        <w:t>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843973" w:rsidRPr="00C95CB0" w:rsidRDefault="00843973" w:rsidP="00843973">
      <w:pPr>
        <w:jc w:val="both"/>
        <w:rPr>
          <w:sz w:val="24"/>
          <w:szCs w:val="24"/>
        </w:rPr>
      </w:pPr>
      <w:r w:rsidRPr="00C95CB0">
        <w:rPr>
          <w:sz w:val="24"/>
          <w:szCs w:val="24"/>
        </w:rPr>
        <w:t xml:space="preserve">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C95CB0">
        <w:rPr>
          <w:sz w:val="24"/>
          <w:szCs w:val="24"/>
        </w:rPr>
        <w:t>пароизоляцию</w:t>
      </w:r>
      <w:proofErr w:type="spellEnd"/>
      <w:r w:rsidRPr="00C95CB0">
        <w:rPr>
          <w:sz w:val="24"/>
          <w:szCs w:val="24"/>
        </w:rPr>
        <w:t xml:space="preserve"> от диффузии водяного пара из помещения, обеспечивающие отсутствие конденсации влаги на внутренних поверхностях </w:t>
      </w:r>
      <w:proofErr w:type="spellStart"/>
      <w:r w:rsidRPr="00C95CB0">
        <w:rPr>
          <w:sz w:val="24"/>
          <w:szCs w:val="24"/>
        </w:rPr>
        <w:t>несветопрозрачных</w:t>
      </w:r>
      <w:proofErr w:type="spellEnd"/>
      <w:r w:rsidRPr="00C95CB0">
        <w:rPr>
          <w:sz w:val="24"/>
          <w:szCs w:val="24"/>
        </w:rPr>
        <w:t xml:space="preserve"> ограждающих конструкций и препятствующие накоплению излишней влаги в конструкциях жилого дома,</w:t>
      </w:r>
    </w:p>
    <w:p w:rsidR="00843973" w:rsidRPr="00C95CB0" w:rsidRDefault="00843973" w:rsidP="00843973">
      <w:pPr>
        <w:jc w:val="both"/>
        <w:rPr>
          <w:sz w:val="24"/>
          <w:szCs w:val="24"/>
        </w:rPr>
      </w:pPr>
      <w:r w:rsidRPr="00C95CB0">
        <w:rPr>
          <w:sz w:val="24"/>
          <w:szCs w:val="24"/>
        </w:rPr>
        <w:t>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843973" w:rsidRPr="00C95CB0" w:rsidRDefault="00843973" w:rsidP="00843973">
      <w:pPr>
        <w:jc w:val="both"/>
        <w:rPr>
          <w:sz w:val="24"/>
          <w:szCs w:val="24"/>
        </w:rPr>
      </w:pPr>
      <w:r w:rsidRPr="00C95CB0">
        <w:rPr>
          <w:sz w:val="24"/>
          <w:szCs w:val="24"/>
        </w:rPr>
        <w:t>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843973" w:rsidRPr="00C95CB0" w:rsidRDefault="00843973" w:rsidP="00843973">
      <w:pPr>
        <w:jc w:val="both"/>
        <w:rPr>
          <w:sz w:val="24"/>
          <w:szCs w:val="24"/>
        </w:rPr>
      </w:pPr>
      <w:r w:rsidRPr="00C95CB0">
        <w:rPr>
          <w:sz w:val="24"/>
          <w:szCs w:val="24"/>
        </w:rPr>
        <w:t>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843973" w:rsidRPr="00C95CB0" w:rsidRDefault="00843973" w:rsidP="00843973">
      <w:pPr>
        <w:jc w:val="both"/>
        <w:rPr>
          <w:sz w:val="24"/>
          <w:szCs w:val="24"/>
        </w:rPr>
      </w:pPr>
      <w:r w:rsidRPr="00C95CB0">
        <w:rPr>
          <w:sz w:val="24"/>
          <w:szCs w:val="24"/>
        </w:rPr>
        <w:t xml:space="preserve">11. В реконструируемом жилом помещении при изменении местоположения </w:t>
      </w:r>
      <w:proofErr w:type="spellStart"/>
      <w:r w:rsidRPr="00C95CB0">
        <w:rPr>
          <w:sz w:val="24"/>
          <w:szCs w:val="24"/>
        </w:rPr>
        <w:t>санитарно</w:t>
      </w:r>
      <w:r w:rsidRPr="00C95CB0">
        <w:rPr>
          <w:sz w:val="24"/>
          <w:szCs w:val="24"/>
        </w:rPr>
        <w:softHyphen/>
        <w:t>технических</w:t>
      </w:r>
      <w:proofErr w:type="spellEnd"/>
      <w:r w:rsidRPr="00C95CB0">
        <w:rPr>
          <w:sz w:val="24"/>
          <w:szCs w:val="24"/>
        </w:rPr>
        <w:t xml:space="preserve"> узлов должны быть осуществлены мероприятия по </w:t>
      </w:r>
      <w:proofErr w:type="spellStart"/>
      <w:r w:rsidRPr="00C95CB0">
        <w:rPr>
          <w:sz w:val="24"/>
          <w:szCs w:val="24"/>
        </w:rPr>
        <w:t>гидро</w:t>
      </w:r>
      <w:proofErr w:type="spellEnd"/>
      <w:r w:rsidRPr="00C95CB0">
        <w:rPr>
          <w:sz w:val="24"/>
          <w:szCs w:val="24"/>
        </w:rPr>
        <w:t xml:space="preserve">-, </w:t>
      </w:r>
      <w:proofErr w:type="spellStart"/>
      <w:r w:rsidRPr="00C95CB0">
        <w:rPr>
          <w:sz w:val="24"/>
          <w:szCs w:val="24"/>
        </w:rPr>
        <w:t>шумо</w:t>
      </w:r>
      <w:proofErr w:type="spellEnd"/>
      <w:r w:rsidRPr="00C95CB0">
        <w:rPr>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843973" w:rsidRPr="00C95CB0" w:rsidRDefault="00843973" w:rsidP="00843973">
      <w:pPr>
        <w:jc w:val="both"/>
        <w:rPr>
          <w:sz w:val="24"/>
          <w:szCs w:val="24"/>
        </w:rPr>
      </w:pPr>
      <w:r w:rsidRPr="00C95CB0">
        <w:rPr>
          <w:sz w:val="24"/>
          <w:szCs w:val="24"/>
        </w:rPr>
        <w:t>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843973" w:rsidRPr="00C95CB0" w:rsidRDefault="00843973" w:rsidP="00843973">
      <w:pPr>
        <w:jc w:val="both"/>
        <w:rPr>
          <w:sz w:val="24"/>
          <w:szCs w:val="24"/>
        </w:rPr>
      </w:pPr>
      <w:r w:rsidRPr="00C95CB0">
        <w:rPr>
          <w:sz w:val="24"/>
          <w:szCs w:val="24"/>
        </w:rPr>
        <w:t xml:space="preserve">13.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C95CB0">
        <w:rPr>
          <w:sz w:val="24"/>
          <w:szCs w:val="24"/>
        </w:rPr>
        <w:t>шестикомнатных</w:t>
      </w:r>
      <w:proofErr w:type="spellEnd"/>
      <w:r w:rsidRPr="00C95CB0">
        <w:rPr>
          <w:sz w:val="24"/>
          <w:szCs w:val="24"/>
        </w:rPr>
        <w:t xml:space="preserve"> квартир - не менее чем в 2 комнатах. Длительность инсоляции в осенне- 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843973" w:rsidRPr="00C95CB0" w:rsidRDefault="00843973" w:rsidP="00843973">
      <w:pPr>
        <w:jc w:val="both"/>
        <w:rPr>
          <w:sz w:val="24"/>
          <w:szCs w:val="24"/>
        </w:rPr>
      </w:pPr>
      <w:r w:rsidRPr="00C95CB0">
        <w:rPr>
          <w:sz w:val="24"/>
          <w:szCs w:val="24"/>
        </w:rPr>
        <w:t>14. Высота (от пола до потолка) комнат и кухни (кухни-столовой) должна быть не менее 2,5 м. Высота внутриквартирных коридоров, холлов, передних, антресолей должна составлять не менее 2,1 м.</w:t>
      </w:r>
    </w:p>
    <w:p w:rsidR="00843973" w:rsidRPr="00C95CB0" w:rsidRDefault="00843973" w:rsidP="00843973">
      <w:pPr>
        <w:jc w:val="both"/>
        <w:rPr>
          <w:sz w:val="24"/>
          <w:szCs w:val="24"/>
        </w:rPr>
      </w:pPr>
      <w:r w:rsidRPr="00C95CB0">
        <w:rPr>
          <w:sz w:val="24"/>
          <w:szCs w:val="24"/>
        </w:rPr>
        <w:t>15. Отметка пола жилого помещения, расположенного на первом этаже, должна быть выше планировочной отметки земли.</w:t>
      </w:r>
    </w:p>
    <w:p w:rsidR="00843973" w:rsidRPr="00C95CB0" w:rsidRDefault="00843973" w:rsidP="00843973">
      <w:pPr>
        <w:jc w:val="both"/>
        <w:rPr>
          <w:sz w:val="24"/>
          <w:szCs w:val="24"/>
        </w:rPr>
      </w:pPr>
      <w:r w:rsidRPr="00C95CB0">
        <w:rPr>
          <w:sz w:val="24"/>
          <w:szCs w:val="24"/>
        </w:rPr>
        <w:t>Размещение жилого помещения в подвальном и цокольном этажах не допускается.</w:t>
      </w:r>
    </w:p>
    <w:p w:rsidR="00843973" w:rsidRPr="00C95CB0" w:rsidRDefault="00843973" w:rsidP="00843973">
      <w:pPr>
        <w:jc w:val="both"/>
        <w:rPr>
          <w:sz w:val="24"/>
          <w:szCs w:val="24"/>
        </w:rPr>
      </w:pPr>
      <w:r w:rsidRPr="00C95CB0">
        <w:rPr>
          <w:sz w:val="24"/>
          <w:szCs w:val="24"/>
        </w:rPr>
        <w:t>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843973" w:rsidRPr="00C95CB0" w:rsidRDefault="00843973" w:rsidP="00843973">
      <w:pPr>
        <w:jc w:val="both"/>
        <w:rPr>
          <w:sz w:val="24"/>
          <w:szCs w:val="24"/>
        </w:rPr>
      </w:pPr>
      <w:r w:rsidRPr="00C95CB0">
        <w:rPr>
          <w:sz w:val="24"/>
          <w:szCs w:val="24"/>
        </w:rPr>
        <w:t>17. Комнаты и кухни в жилом помещении должны иметь непосредственное естественное освещение.</w:t>
      </w:r>
    </w:p>
    <w:p w:rsidR="00843973" w:rsidRPr="00C95CB0" w:rsidRDefault="00843973" w:rsidP="00843973">
      <w:pPr>
        <w:jc w:val="both"/>
        <w:rPr>
          <w:sz w:val="24"/>
          <w:szCs w:val="24"/>
        </w:rPr>
      </w:pPr>
      <w:r w:rsidRPr="00C95CB0">
        <w:rPr>
          <w:sz w:val="24"/>
          <w:szCs w:val="24"/>
        </w:rPr>
        <w:t>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 указанных уровней в дневное и ночное время суток.</w:t>
      </w:r>
    </w:p>
    <w:p w:rsidR="00843973" w:rsidRPr="00C95CB0" w:rsidRDefault="00843973" w:rsidP="00843973">
      <w:pPr>
        <w:jc w:val="both"/>
        <w:rPr>
          <w:sz w:val="24"/>
          <w:szCs w:val="24"/>
        </w:rPr>
      </w:pPr>
      <w:r w:rsidRPr="00C95CB0">
        <w:rPr>
          <w:sz w:val="24"/>
          <w:szCs w:val="24"/>
        </w:rPr>
        <w:t>Межквартирные стены и перегородки должны иметь индекс изоляции воздушного шума не ниже 50 дБ.</w:t>
      </w:r>
    </w:p>
    <w:p w:rsidR="00843973" w:rsidRPr="00C95CB0" w:rsidRDefault="00843973" w:rsidP="00843973">
      <w:pPr>
        <w:jc w:val="both"/>
        <w:rPr>
          <w:sz w:val="24"/>
          <w:szCs w:val="24"/>
        </w:rPr>
      </w:pPr>
      <w:r w:rsidRPr="00513DA7">
        <w:rPr>
          <w:sz w:val="24"/>
          <w:szCs w:val="24"/>
        </w:rPr>
        <w:t xml:space="preserve">19. </w:t>
      </w:r>
      <w:r w:rsidRPr="00C95CB0">
        <w:rPr>
          <w:sz w:val="24"/>
          <w:szCs w:val="24"/>
        </w:rPr>
        <w:t>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843973" w:rsidRPr="00C95CB0" w:rsidRDefault="00843973" w:rsidP="00843973">
      <w:pPr>
        <w:jc w:val="both"/>
        <w:rPr>
          <w:sz w:val="24"/>
          <w:szCs w:val="24"/>
        </w:rPr>
      </w:pPr>
      <w:r w:rsidRPr="00513DA7">
        <w:rPr>
          <w:sz w:val="24"/>
          <w:szCs w:val="24"/>
        </w:rPr>
        <w:t xml:space="preserve">20. </w:t>
      </w:r>
      <w:r w:rsidRPr="00C95CB0">
        <w:rPr>
          <w:sz w:val="24"/>
          <w:szCs w:val="24"/>
        </w:rPr>
        <w:t>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843973" w:rsidRPr="00C95CB0" w:rsidRDefault="00843973" w:rsidP="00843973">
      <w:pPr>
        <w:jc w:val="both"/>
        <w:rPr>
          <w:sz w:val="24"/>
          <w:szCs w:val="24"/>
        </w:rPr>
      </w:pPr>
      <w:r w:rsidRPr="00513DA7">
        <w:rPr>
          <w:sz w:val="24"/>
          <w:szCs w:val="24"/>
        </w:rPr>
        <w:t xml:space="preserve">21. </w:t>
      </w:r>
      <w:r w:rsidRPr="00C95CB0">
        <w:rPr>
          <w:sz w:val="24"/>
          <w:szCs w:val="24"/>
        </w:rPr>
        <w:t>В жилом помещении на расстоянии 0,2 м от стен и окон и на высоте 0,5 - 1,8 м от пола напря</w:t>
      </w:r>
      <w:r w:rsidR="001345D9">
        <w:rPr>
          <w:sz w:val="24"/>
          <w:szCs w:val="24"/>
        </w:rPr>
        <w:t>ж</w:t>
      </w:r>
      <w:bookmarkStart w:id="0" w:name="_GoBack"/>
      <w:bookmarkEnd w:id="0"/>
      <w:r w:rsidRPr="00C95CB0">
        <w:rPr>
          <w:sz w:val="24"/>
          <w:szCs w:val="24"/>
        </w:rPr>
        <w:t xml:space="preserve">енность электрического поля промышленной частоты 50 </w:t>
      </w:r>
      <w:proofErr w:type="gramStart"/>
      <w:r w:rsidRPr="00C95CB0">
        <w:rPr>
          <w:sz w:val="24"/>
          <w:szCs w:val="24"/>
        </w:rPr>
        <w:t>Гц</w:t>
      </w:r>
      <w:proofErr w:type="gramEnd"/>
      <w:r w:rsidRPr="00C95CB0">
        <w:rPr>
          <w:sz w:val="24"/>
          <w:szCs w:val="24"/>
        </w:rPr>
        <w:t xml:space="preserve"> и индукция магнитного поля промышленной частоты 50 Гц не должны превышать соответственно 0,5 </w:t>
      </w:r>
      <w:proofErr w:type="spellStart"/>
      <w:r w:rsidRPr="00C95CB0">
        <w:rPr>
          <w:sz w:val="24"/>
          <w:szCs w:val="24"/>
        </w:rPr>
        <w:t>кВ</w:t>
      </w:r>
      <w:proofErr w:type="spellEnd"/>
      <w:r w:rsidRPr="00C95CB0">
        <w:rPr>
          <w:sz w:val="24"/>
          <w:szCs w:val="24"/>
        </w:rPr>
        <w:t xml:space="preserve">/м и 10 </w:t>
      </w:r>
      <w:proofErr w:type="spellStart"/>
      <w:r w:rsidRPr="00C95CB0">
        <w:rPr>
          <w:sz w:val="24"/>
          <w:szCs w:val="24"/>
        </w:rPr>
        <w:t>мкТл</w:t>
      </w:r>
      <w:proofErr w:type="spellEnd"/>
      <w:r w:rsidRPr="00C95CB0">
        <w:rPr>
          <w:sz w:val="24"/>
          <w:szCs w:val="24"/>
        </w:rPr>
        <w:t>.</w:t>
      </w:r>
    </w:p>
    <w:p w:rsidR="00843973" w:rsidRPr="00C95CB0" w:rsidRDefault="00843973" w:rsidP="00843973">
      <w:pPr>
        <w:jc w:val="both"/>
        <w:rPr>
          <w:sz w:val="24"/>
          <w:szCs w:val="24"/>
        </w:rPr>
      </w:pPr>
      <w:r w:rsidRPr="00513DA7">
        <w:rPr>
          <w:sz w:val="24"/>
          <w:szCs w:val="24"/>
        </w:rPr>
        <w:t xml:space="preserve">22. </w:t>
      </w:r>
      <w:r w:rsidRPr="00C95CB0">
        <w:rPr>
          <w:sz w:val="24"/>
          <w:szCs w:val="24"/>
        </w:rPr>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C95CB0">
        <w:rPr>
          <w:sz w:val="24"/>
          <w:szCs w:val="24"/>
        </w:rPr>
        <w:t>мкЗв</w:t>
      </w:r>
      <w:proofErr w:type="spellEnd"/>
      <w:r w:rsidRPr="00C95CB0">
        <w:rPr>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843973" w:rsidRPr="00763DAA" w:rsidRDefault="00843973" w:rsidP="00843973">
      <w:pPr>
        <w:jc w:val="both"/>
        <w:rPr>
          <w:sz w:val="24"/>
          <w:szCs w:val="24"/>
        </w:rPr>
      </w:pPr>
      <w:r w:rsidRPr="00513DA7">
        <w:rPr>
          <w:sz w:val="24"/>
          <w:szCs w:val="24"/>
        </w:rPr>
        <w:t xml:space="preserve">23. </w:t>
      </w:r>
      <w:r w:rsidRPr="00C95CB0">
        <w:rPr>
          <w:sz w:val="24"/>
          <w:szCs w:val="24"/>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C95CB0">
        <w:rPr>
          <w:sz w:val="24"/>
          <w:szCs w:val="24"/>
        </w:rPr>
        <w:t>бутилацетат</w:t>
      </w:r>
      <w:proofErr w:type="spellEnd"/>
      <w:r w:rsidRPr="00C95CB0">
        <w:rPr>
          <w:sz w:val="24"/>
          <w:szCs w:val="24"/>
        </w:rPr>
        <w:t xml:space="preserve">, </w:t>
      </w:r>
      <w:proofErr w:type="spellStart"/>
      <w:r w:rsidRPr="00C95CB0">
        <w:rPr>
          <w:sz w:val="24"/>
          <w:szCs w:val="24"/>
        </w:rPr>
        <w:t>дистиламин</w:t>
      </w:r>
      <w:proofErr w:type="spellEnd"/>
      <w:r w:rsidRPr="00C95CB0">
        <w:rPr>
          <w:sz w:val="24"/>
          <w:szCs w:val="24"/>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C95CB0">
        <w:rPr>
          <w:sz w:val="24"/>
          <w:szCs w:val="24"/>
        </w:rPr>
        <w:t>диметилфталат</w:t>
      </w:r>
      <w:proofErr w:type="spellEnd"/>
      <w:r w:rsidRPr="00C95CB0">
        <w:rPr>
          <w:sz w:val="24"/>
          <w:szCs w:val="24"/>
        </w:rPr>
        <w:t>, этилацетат и этилбензол.</w:t>
      </w:r>
    </w:p>
    <w:p w:rsidR="00843973" w:rsidRPr="00763DAA" w:rsidRDefault="00843973" w:rsidP="00843973">
      <w:pPr>
        <w:jc w:val="both"/>
        <w:rPr>
          <w:sz w:val="24"/>
          <w:szCs w:val="24"/>
        </w:rPr>
      </w:pPr>
    </w:p>
    <w:p w:rsidR="00843973" w:rsidRPr="00513DA7" w:rsidRDefault="00843973" w:rsidP="00843973">
      <w:pPr>
        <w:jc w:val="center"/>
        <w:rPr>
          <w:sz w:val="24"/>
          <w:szCs w:val="24"/>
        </w:rPr>
      </w:pPr>
      <w:r>
        <w:rPr>
          <w:sz w:val="24"/>
          <w:szCs w:val="24"/>
          <w:lang w:val="en-US"/>
        </w:rPr>
        <w:t>III</w:t>
      </w:r>
      <w:r>
        <w:rPr>
          <w:sz w:val="24"/>
          <w:szCs w:val="24"/>
        </w:rPr>
        <w:t>.</w:t>
      </w:r>
      <w:r w:rsidRPr="00513DA7">
        <w:rPr>
          <w:sz w:val="24"/>
          <w:szCs w:val="24"/>
        </w:rPr>
        <w:t xml:space="preserve"> </w:t>
      </w:r>
      <w:r w:rsidRPr="00C95CB0">
        <w:rPr>
          <w:sz w:val="24"/>
          <w:szCs w:val="24"/>
        </w:rPr>
        <w:t>Основания для признания жилого помещения</w:t>
      </w:r>
    </w:p>
    <w:p w:rsidR="00843973" w:rsidRPr="00C95CB0" w:rsidRDefault="00843973" w:rsidP="00843973">
      <w:pPr>
        <w:jc w:val="center"/>
        <w:rPr>
          <w:sz w:val="24"/>
          <w:szCs w:val="24"/>
        </w:rPr>
      </w:pPr>
      <w:r w:rsidRPr="00C95CB0">
        <w:rPr>
          <w:sz w:val="24"/>
          <w:szCs w:val="24"/>
        </w:rPr>
        <w:t>непригодным для проживания и многоквартирного</w:t>
      </w:r>
    </w:p>
    <w:p w:rsidR="00843973" w:rsidRPr="00843973" w:rsidRDefault="00843973" w:rsidP="00843973">
      <w:pPr>
        <w:jc w:val="center"/>
        <w:rPr>
          <w:sz w:val="24"/>
          <w:szCs w:val="24"/>
        </w:rPr>
      </w:pPr>
      <w:r w:rsidRPr="00C95CB0">
        <w:rPr>
          <w:sz w:val="24"/>
          <w:szCs w:val="24"/>
        </w:rPr>
        <w:t>дома аварийным и подлежащим сносу</w:t>
      </w:r>
    </w:p>
    <w:p w:rsidR="00843973" w:rsidRPr="00843973" w:rsidRDefault="00843973" w:rsidP="00843973">
      <w:pPr>
        <w:jc w:val="center"/>
        <w:rPr>
          <w:sz w:val="24"/>
          <w:szCs w:val="24"/>
        </w:rPr>
      </w:pPr>
    </w:p>
    <w:p w:rsidR="00843973" w:rsidRPr="00C95CB0" w:rsidRDefault="00843973" w:rsidP="00843973">
      <w:pPr>
        <w:jc w:val="both"/>
        <w:rPr>
          <w:sz w:val="24"/>
          <w:szCs w:val="24"/>
        </w:rPr>
      </w:pPr>
      <w:r w:rsidRPr="00513DA7">
        <w:rPr>
          <w:sz w:val="24"/>
          <w:szCs w:val="24"/>
        </w:rPr>
        <w:t xml:space="preserve">1. </w:t>
      </w:r>
      <w:r w:rsidRPr="00C95CB0">
        <w:rPr>
          <w:sz w:val="24"/>
          <w:szCs w:val="24"/>
        </w:rPr>
        <w:t>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843973" w:rsidRPr="00C95CB0" w:rsidRDefault="00843973" w:rsidP="00843973">
      <w:pPr>
        <w:jc w:val="both"/>
        <w:rPr>
          <w:sz w:val="24"/>
          <w:szCs w:val="24"/>
        </w:rPr>
      </w:pPr>
      <w:r w:rsidRPr="00C95CB0">
        <w:rPr>
          <w:sz w:val="24"/>
          <w:szCs w:val="24"/>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843973" w:rsidRPr="00C95CB0" w:rsidRDefault="00843973" w:rsidP="00843973">
      <w:pPr>
        <w:jc w:val="both"/>
        <w:rPr>
          <w:sz w:val="24"/>
          <w:szCs w:val="24"/>
        </w:rPr>
      </w:pPr>
      <w:r w:rsidRPr="00C95CB0">
        <w:rPr>
          <w:sz w:val="24"/>
          <w:szCs w:val="24"/>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843973" w:rsidRPr="00C95CB0" w:rsidRDefault="00843973" w:rsidP="00843973">
      <w:pPr>
        <w:jc w:val="both"/>
        <w:rPr>
          <w:sz w:val="24"/>
          <w:szCs w:val="24"/>
        </w:rPr>
      </w:pPr>
      <w:r w:rsidRPr="00513DA7">
        <w:rPr>
          <w:sz w:val="24"/>
          <w:szCs w:val="24"/>
        </w:rPr>
        <w:t xml:space="preserve">2. </w:t>
      </w:r>
      <w:r w:rsidRPr="00C95CB0">
        <w:rPr>
          <w:sz w:val="24"/>
          <w:szCs w:val="24"/>
        </w:rPr>
        <w:t>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w:t>
      </w:r>
    </w:p>
    <w:p w:rsidR="00843973" w:rsidRPr="00C95CB0" w:rsidRDefault="00843973" w:rsidP="00843973">
      <w:pPr>
        <w:jc w:val="both"/>
        <w:rPr>
          <w:sz w:val="24"/>
          <w:szCs w:val="24"/>
        </w:rPr>
      </w:pPr>
      <w:r w:rsidRPr="00513DA7">
        <w:rPr>
          <w:sz w:val="24"/>
          <w:szCs w:val="24"/>
        </w:rPr>
        <w:t xml:space="preserve">3. </w:t>
      </w:r>
      <w:r w:rsidRPr="00C95CB0">
        <w:rPr>
          <w:sz w:val="24"/>
          <w:szCs w:val="24"/>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разделе II настоящего Положения, а также в жилых домах, расположенных в производственных зонах, зонах инженерной и транспортной инфраструктур и в </w:t>
      </w:r>
      <w:proofErr w:type="spellStart"/>
      <w:r w:rsidRPr="00C95CB0">
        <w:rPr>
          <w:sz w:val="24"/>
          <w:szCs w:val="24"/>
        </w:rPr>
        <w:t>санитарно</w:t>
      </w:r>
      <w:r w:rsidRPr="00C95CB0">
        <w:rPr>
          <w:sz w:val="24"/>
          <w:szCs w:val="24"/>
        </w:rPr>
        <w:softHyphen/>
        <w:t>защитных</w:t>
      </w:r>
      <w:proofErr w:type="spellEnd"/>
      <w:r w:rsidRPr="00C95CB0">
        <w:rPr>
          <w:sz w:val="24"/>
          <w:szCs w:val="24"/>
        </w:rPr>
        <w:t xml:space="preserve">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843973" w:rsidRPr="00C95CB0" w:rsidRDefault="00843973" w:rsidP="00843973">
      <w:pPr>
        <w:jc w:val="both"/>
        <w:rPr>
          <w:sz w:val="24"/>
          <w:szCs w:val="24"/>
        </w:rPr>
      </w:pPr>
      <w:r w:rsidRPr="00513DA7">
        <w:rPr>
          <w:sz w:val="24"/>
          <w:szCs w:val="24"/>
        </w:rPr>
        <w:t xml:space="preserve">4. </w:t>
      </w:r>
      <w:r w:rsidRPr="00C95CB0">
        <w:rPr>
          <w:sz w:val="24"/>
          <w:szCs w:val="24"/>
        </w:rPr>
        <w:t>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w:t>
      </w:r>
    </w:p>
    <w:p w:rsidR="00843973" w:rsidRPr="00C95CB0" w:rsidRDefault="00843973" w:rsidP="00843973">
      <w:pPr>
        <w:jc w:val="both"/>
        <w:rPr>
          <w:sz w:val="24"/>
          <w:szCs w:val="24"/>
        </w:rPr>
      </w:pPr>
      <w:r w:rsidRPr="00513DA7">
        <w:rPr>
          <w:sz w:val="24"/>
          <w:szCs w:val="24"/>
        </w:rPr>
        <w:t xml:space="preserve">5. </w:t>
      </w:r>
      <w:r w:rsidRPr="00C95CB0">
        <w:rPr>
          <w:sz w:val="24"/>
          <w:szCs w:val="24"/>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C95CB0">
        <w:rPr>
          <w:sz w:val="24"/>
          <w:szCs w:val="24"/>
        </w:rPr>
        <w:t>кВ</w:t>
      </w:r>
      <w:proofErr w:type="spellEnd"/>
      <w:r w:rsidRPr="00C95CB0">
        <w:rPr>
          <w:sz w:val="24"/>
          <w:szCs w:val="24"/>
        </w:rPr>
        <w:t xml:space="preserve">/м и индукцию магнитного поля промышленной частоты 50 Гц более 50 </w:t>
      </w:r>
      <w:proofErr w:type="spellStart"/>
      <w:r w:rsidRPr="00C95CB0">
        <w:rPr>
          <w:sz w:val="24"/>
          <w:szCs w:val="24"/>
        </w:rPr>
        <w:t>мкТл</w:t>
      </w:r>
      <w:proofErr w:type="spellEnd"/>
      <w:r w:rsidRPr="00C95CB0">
        <w:rPr>
          <w:sz w:val="24"/>
          <w:szCs w:val="24"/>
        </w:rPr>
        <w:t>.</w:t>
      </w:r>
    </w:p>
    <w:p w:rsidR="00843973" w:rsidRPr="00C95CB0" w:rsidRDefault="00843973" w:rsidP="00843973">
      <w:pPr>
        <w:jc w:val="both"/>
        <w:rPr>
          <w:sz w:val="24"/>
          <w:szCs w:val="24"/>
        </w:rPr>
      </w:pPr>
      <w:r w:rsidRPr="00513DA7">
        <w:rPr>
          <w:sz w:val="24"/>
          <w:szCs w:val="24"/>
        </w:rPr>
        <w:t xml:space="preserve">6. </w:t>
      </w:r>
      <w:r w:rsidRPr="00C95CB0">
        <w:rPr>
          <w:sz w:val="24"/>
          <w:szCs w:val="24"/>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843973" w:rsidRPr="00C95CB0" w:rsidRDefault="00843973" w:rsidP="00843973">
      <w:pPr>
        <w:jc w:val="both"/>
        <w:rPr>
          <w:sz w:val="24"/>
          <w:szCs w:val="24"/>
        </w:rPr>
      </w:pPr>
      <w:r w:rsidRPr="00513DA7">
        <w:rPr>
          <w:sz w:val="24"/>
          <w:szCs w:val="24"/>
        </w:rPr>
        <w:t xml:space="preserve">7. </w:t>
      </w:r>
      <w:r w:rsidRPr="00C95CB0">
        <w:rPr>
          <w:sz w:val="24"/>
          <w:szCs w:val="24"/>
        </w:rPr>
        <w:t>Комнаты, окна которых выходят на магистрали, при уровне шума выше предельно допустимой нормы, указанной в пункте 26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843973" w:rsidRPr="00C95CB0" w:rsidRDefault="00843973" w:rsidP="00843973">
      <w:pPr>
        <w:jc w:val="both"/>
        <w:rPr>
          <w:sz w:val="24"/>
          <w:szCs w:val="24"/>
        </w:rPr>
      </w:pPr>
      <w:r w:rsidRPr="00513DA7">
        <w:rPr>
          <w:sz w:val="24"/>
          <w:szCs w:val="24"/>
        </w:rPr>
        <w:t xml:space="preserve">8. </w:t>
      </w:r>
      <w:r w:rsidRPr="00C95CB0">
        <w:rPr>
          <w:sz w:val="24"/>
          <w:szCs w:val="24"/>
        </w:rPr>
        <w:t>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843973" w:rsidRPr="00C95CB0" w:rsidRDefault="00843973" w:rsidP="00843973">
      <w:pPr>
        <w:jc w:val="both"/>
        <w:rPr>
          <w:sz w:val="24"/>
          <w:szCs w:val="24"/>
        </w:rPr>
      </w:pPr>
      <w:r w:rsidRPr="00513DA7">
        <w:rPr>
          <w:sz w:val="24"/>
          <w:szCs w:val="24"/>
        </w:rPr>
        <w:t xml:space="preserve">9. </w:t>
      </w:r>
      <w:r w:rsidRPr="00C95CB0">
        <w:rPr>
          <w:sz w:val="24"/>
          <w:szCs w:val="24"/>
        </w:rPr>
        <w:t>Не может служить основанием для признания жилого помещения непригодным для проживания:</w:t>
      </w:r>
    </w:p>
    <w:p w:rsidR="00843973" w:rsidRPr="00C95CB0" w:rsidRDefault="00843973" w:rsidP="00843973">
      <w:pPr>
        <w:jc w:val="both"/>
        <w:rPr>
          <w:sz w:val="24"/>
          <w:szCs w:val="24"/>
        </w:rPr>
      </w:pPr>
      <w:r w:rsidRPr="00513DA7">
        <w:rPr>
          <w:sz w:val="24"/>
          <w:szCs w:val="24"/>
        </w:rPr>
        <w:t xml:space="preserve">- </w:t>
      </w:r>
      <w:r w:rsidRPr="00C95CB0">
        <w:rPr>
          <w:sz w:val="24"/>
          <w:szCs w:val="24"/>
        </w:rPr>
        <w:t>отсутствие системы централизованной канализации и горячего водоснабжения в одно- и двухэтажном жилом доме;</w:t>
      </w:r>
    </w:p>
    <w:p w:rsidR="00843973" w:rsidRPr="00C95CB0" w:rsidRDefault="00843973" w:rsidP="00843973">
      <w:pPr>
        <w:jc w:val="both"/>
        <w:rPr>
          <w:sz w:val="24"/>
          <w:szCs w:val="24"/>
        </w:rPr>
      </w:pPr>
      <w:r w:rsidRPr="00513DA7">
        <w:rPr>
          <w:sz w:val="24"/>
          <w:szCs w:val="24"/>
        </w:rPr>
        <w:t xml:space="preserve">- </w:t>
      </w:r>
      <w:r w:rsidRPr="00C95CB0">
        <w:rPr>
          <w:sz w:val="24"/>
          <w:szCs w:val="24"/>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лифт не подлежит капитальному ремонту и реконструкции;</w:t>
      </w:r>
    </w:p>
    <w:p w:rsidR="00843973" w:rsidRDefault="00843973" w:rsidP="00843973">
      <w:pPr>
        <w:jc w:val="both"/>
        <w:rPr>
          <w:sz w:val="24"/>
          <w:szCs w:val="24"/>
        </w:rPr>
      </w:pPr>
      <w:r w:rsidRPr="00513DA7">
        <w:rPr>
          <w:sz w:val="24"/>
          <w:szCs w:val="24"/>
        </w:rPr>
        <w:t xml:space="preserve">- </w:t>
      </w:r>
      <w:r w:rsidRPr="00C95CB0">
        <w:rPr>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843973" w:rsidRPr="00C95CB0" w:rsidRDefault="00843973" w:rsidP="00843973">
      <w:pPr>
        <w:jc w:val="both"/>
        <w:rPr>
          <w:sz w:val="24"/>
          <w:szCs w:val="24"/>
        </w:rPr>
      </w:pPr>
    </w:p>
    <w:p w:rsidR="00843973" w:rsidRPr="00C95CB0" w:rsidRDefault="00843973" w:rsidP="00843973">
      <w:pPr>
        <w:jc w:val="center"/>
        <w:rPr>
          <w:sz w:val="24"/>
          <w:szCs w:val="24"/>
        </w:rPr>
      </w:pPr>
      <w:r>
        <w:rPr>
          <w:sz w:val="24"/>
          <w:szCs w:val="24"/>
          <w:lang w:val="en-US"/>
        </w:rPr>
        <w:t>IV</w:t>
      </w:r>
      <w:r>
        <w:rPr>
          <w:sz w:val="24"/>
          <w:szCs w:val="24"/>
        </w:rPr>
        <w:t xml:space="preserve">. </w:t>
      </w:r>
      <w:r w:rsidRPr="00C95CB0">
        <w:rPr>
          <w:sz w:val="24"/>
          <w:szCs w:val="24"/>
        </w:rPr>
        <w:t>Порядок признания помещения жилым помещением, жилого</w:t>
      </w:r>
    </w:p>
    <w:p w:rsidR="00843973" w:rsidRPr="00C95CB0" w:rsidRDefault="00843973" w:rsidP="00843973">
      <w:pPr>
        <w:jc w:val="center"/>
        <w:rPr>
          <w:sz w:val="24"/>
          <w:szCs w:val="24"/>
        </w:rPr>
      </w:pPr>
      <w:r w:rsidRPr="00C95CB0">
        <w:rPr>
          <w:sz w:val="24"/>
          <w:szCs w:val="24"/>
        </w:rPr>
        <w:t>помещения непригодным для проживания и многоквартирного</w:t>
      </w:r>
    </w:p>
    <w:p w:rsidR="00843973" w:rsidRPr="00843973" w:rsidRDefault="00843973" w:rsidP="00843973">
      <w:pPr>
        <w:jc w:val="center"/>
        <w:rPr>
          <w:sz w:val="24"/>
          <w:szCs w:val="24"/>
        </w:rPr>
      </w:pPr>
      <w:r w:rsidRPr="00C95CB0">
        <w:rPr>
          <w:sz w:val="24"/>
          <w:szCs w:val="24"/>
        </w:rPr>
        <w:t>дома аварийным и подлежащим сносу</w:t>
      </w:r>
    </w:p>
    <w:p w:rsidR="00843973" w:rsidRPr="00843973" w:rsidRDefault="00843973" w:rsidP="00843973">
      <w:pPr>
        <w:jc w:val="center"/>
        <w:rPr>
          <w:sz w:val="24"/>
          <w:szCs w:val="24"/>
        </w:rPr>
      </w:pPr>
    </w:p>
    <w:p w:rsidR="00843973" w:rsidRPr="00C95CB0" w:rsidRDefault="00843973" w:rsidP="00843973">
      <w:pPr>
        <w:jc w:val="both"/>
        <w:rPr>
          <w:sz w:val="24"/>
          <w:szCs w:val="24"/>
        </w:rPr>
      </w:pPr>
      <w:r w:rsidRPr="00C95CB0">
        <w:rPr>
          <w:sz w:val="24"/>
          <w:szCs w:val="24"/>
        </w:rPr>
        <w:t>1. 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w:t>
      </w:r>
    </w:p>
    <w:p w:rsidR="00843973" w:rsidRPr="00C95CB0" w:rsidRDefault="00843973" w:rsidP="00843973">
      <w:pPr>
        <w:jc w:val="both"/>
        <w:rPr>
          <w:sz w:val="24"/>
          <w:szCs w:val="24"/>
        </w:rPr>
      </w:pPr>
      <w:r w:rsidRPr="00513DA7">
        <w:rPr>
          <w:sz w:val="24"/>
          <w:szCs w:val="24"/>
        </w:rPr>
        <w:t xml:space="preserve">2. </w:t>
      </w:r>
      <w:r w:rsidRPr="00C95CB0">
        <w:rPr>
          <w:sz w:val="24"/>
          <w:szCs w:val="24"/>
        </w:rPr>
        <w:t>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843973" w:rsidRPr="00C95CB0" w:rsidRDefault="00843973" w:rsidP="00843973">
      <w:pPr>
        <w:jc w:val="both"/>
        <w:rPr>
          <w:sz w:val="24"/>
          <w:szCs w:val="24"/>
        </w:rPr>
      </w:pPr>
      <w:r w:rsidRPr="00513DA7">
        <w:rPr>
          <w:sz w:val="24"/>
          <w:szCs w:val="24"/>
        </w:rPr>
        <w:t xml:space="preserve">3. </w:t>
      </w:r>
      <w:r w:rsidRPr="00C95CB0">
        <w:rPr>
          <w:sz w:val="24"/>
          <w:szCs w:val="24"/>
        </w:rPr>
        <w:t>Процедура проведения оценки соответствия помещения установленным в настоящем Положении требованиям включает:</w:t>
      </w:r>
    </w:p>
    <w:p w:rsidR="00843973" w:rsidRPr="00C95CB0" w:rsidRDefault="00843973" w:rsidP="00843973">
      <w:pPr>
        <w:jc w:val="both"/>
        <w:rPr>
          <w:sz w:val="24"/>
          <w:szCs w:val="24"/>
        </w:rPr>
      </w:pPr>
      <w:r w:rsidRPr="00513DA7">
        <w:rPr>
          <w:sz w:val="24"/>
          <w:szCs w:val="24"/>
        </w:rPr>
        <w:t xml:space="preserve">- </w:t>
      </w:r>
      <w:r w:rsidRPr="00C95CB0">
        <w:rPr>
          <w:sz w:val="24"/>
          <w:szCs w:val="24"/>
        </w:rPr>
        <w:t>прием и рассмотрение заявления и прилагаемых к нему обосновывающих документов;</w:t>
      </w:r>
    </w:p>
    <w:p w:rsidR="00843973" w:rsidRPr="00C95CB0" w:rsidRDefault="00843973" w:rsidP="00843973">
      <w:pPr>
        <w:jc w:val="both"/>
        <w:rPr>
          <w:sz w:val="24"/>
          <w:szCs w:val="24"/>
        </w:rPr>
      </w:pPr>
      <w:r w:rsidRPr="00513DA7">
        <w:rPr>
          <w:sz w:val="24"/>
          <w:szCs w:val="24"/>
        </w:rPr>
        <w:t xml:space="preserve">- </w:t>
      </w:r>
      <w:r w:rsidRPr="00C95CB0">
        <w:rPr>
          <w:sz w:val="24"/>
          <w:szCs w:val="24"/>
        </w:rPr>
        <w:t>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843973" w:rsidRPr="00C95CB0" w:rsidRDefault="00843973" w:rsidP="00843973">
      <w:pPr>
        <w:jc w:val="both"/>
        <w:rPr>
          <w:sz w:val="24"/>
          <w:szCs w:val="24"/>
        </w:rPr>
      </w:pPr>
      <w:r w:rsidRPr="00513DA7">
        <w:rPr>
          <w:sz w:val="24"/>
          <w:szCs w:val="24"/>
        </w:rPr>
        <w:t xml:space="preserve">- </w:t>
      </w:r>
      <w:r w:rsidRPr="00C95CB0">
        <w:rPr>
          <w:sz w:val="24"/>
          <w:szCs w:val="24"/>
        </w:rPr>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43973" w:rsidRPr="00C95CB0" w:rsidRDefault="00843973" w:rsidP="00843973">
      <w:pPr>
        <w:jc w:val="both"/>
        <w:rPr>
          <w:sz w:val="24"/>
          <w:szCs w:val="24"/>
        </w:rPr>
      </w:pPr>
      <w:r w:rsidRPr="00513DA7">
        <w:rPr>
          <w:sz w:val="24"/>
          <w:szCs w:val="24"/>
        </w:rPr>
        <w:t xml:space="preserve">- </w:t>
      </w:r>
      <w:r w:rsidRPr="00C95CB0">
        <w:rPr>
          <w:sz w:val="24"/>
          <w:szCs w:val="24"/>
        </w:rPr>
        <w:t>работу комиссии по оценке пригодности (непригодности) жилых помещений для постоянного проживания;</w:t>
      </w:r>
    </w:p>
    <w:p w:rsidR="00843973" w:rsidRPr="00C95CB0" w:rsidRDefault="00843973" w:rsidP="00843973">
      <w:pPr>
        <w:jc w:val="both"/>
        <w:rPr>
          <w:sz w:val="24"/>
          <w:szCs w:val="24"/>
        </w:rPr>
      </w:pPr>
      <w:r w:rsidRPr="00513DA7">
        <w:rPr>
          <w:sz w:val="24"/>
          <w:szCs w:val="24"/>
        </w:rPr>
        <w:t xml:space="preserve">- </w:t>
      </w:r>
      <w:r w:rsidRPr="00C95CB0">
        <w:rPr>
          <w:sz w:val="24"/>
          <w:szCs w:val="24"/>
        </w:rPr>
        <w:t>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w:t>
      </w:r>
    </w:p>
    <w:p w:rsidR="00843973" w:rsidRPr="00C95CB0" w:rsidRDefault="00843973" w:rsidP="00843973">
      <w:pPr>
        <w:jc w:val="both"/>
        <w:rPr>
          <w:sz w:val="24"/>
          <w:szCs w:val="24"/>
        </w:rPr>
      </w:pPr>
      <w:r w:rsidRPr="00513DA7">
        <w:rPr>
          <w:sz w:val="24"/>
          <w:szCs w:val="24"/>
        </w:rPr>
        <w:t xml:space="preserve">- </w:t>
      </w:r>
      <w:r w:rsidRPr="00C95CB0">
        <w:rPr>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843973" w:rsidRPr="00C95CB0" w:rsidRDefault="00843973" w:rsidP="00843973">
      <w:pPr>
        <w:jc w:val="both"/>
        <w:rPr>
          <w:sz w:val="24"/>
          <w:szCs w:val="24"/>
        </w:rPr>
      </w:pPr>
      <w:r w:rsidRPr="00513DA7">
        <w:rPr>
          <w:sz w:val="24"/>
          <w:szCs w:val="24"/>
        </w:rPr>
        <w:t xml:space="preserve">- </w:t>
      </w:r>
      <w:r w:rsidRPr="00C95CB0">
        <w:rPr>
          <w:sz w:val="24"/>
          <w:szCs w:val="24"/>
        </w:rPr>
        <w:t>принятие решения Главой администрации МО «Приморское городское поселение» Выборгского района Ленинградской области по итогам работы комиссии;</w:t>
      </w:r>
    </w:p>
    <w:p w:rsidR="00843973" w:rsidRPr="00C95CB0" w:rsidRDefault="00843973" w:rsidP="00843973">
      <w:pPr>
        <w:jc w:val="both"/>
        <w:rPr>
          <w:sz w:val="24"/>
          <w:szCs w:val="24"/>
        </w:rPr>
      </w:pPr>
      <w:r w:rsidRPr="00513DA7">
        <w:rPr>
          <w:sz w:val="24"/>
          <w:szCs w:val="24"/>
        </w:rPr>
        <w:t xml:space="preserve">- </w:t>
      </w:r>
      <w:r w:rsidRPr="00C95CB0">
        <w:rPr>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843973" w:rsidRPr="00B43769" w:rsidRDefault="00843973" w:rsidP="00843973">
      <w:pPr>
        <w:ind w:firstLine="709"/>
        <w:jc w:val="both"/>
        <w:rPr>
          <w:sz w:val="24"/>
          <w:szCs w:val="24"/>
        </w:rPr>
      </w:pPr>
      <w:r w:rsidRPr="00513DA7">
        <w:rPr>
          <w:sz w:val="24"/>
          <w:szCs w:val="24"/>
        </w:rPr>
        <w:t xml:space="preserve">4. </w:t>
      </w:r>
      <w:r w:rsidRPr="00B43769">
        <w:rPr>
          <w:sz w:val="24"/>
          <w:szCs w:val="24"/>
        </w:rPr>
        <w:t>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843973" w:rsidRPr="00B43769" w:rsidRDefault="00843973" w:rsidP="00843973">
      <w:pPr>
        <w:ind w:firstLine="709"/>
        <w:jc w:val="both"/>
        <w:rPr>
          <w:sz w:val="24"/>
          <w:szCs w:val="24"/>
        </w:rPr>
      </w:pPr>
      <w:r w:rsidRPr="00B43769">
        <w:rPr>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43973" w:rsidRPr="00B43769" w:rsidRDefault="00843973" w:rsidP="00843973">
      <w:pPr>
        <w:ind w:firstLine="709"/>
        <w:jc w:val="both"/>
        <w:rPr>
          <w:sz w:val="24"/>
          <w:szCs w:val="24"/>
        </w:rPr>
      </w:pPr>
      <w:r w:rsidRPr="00B43769">
        <w:rPr>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43973" w:rsidRPr="00B43769" w:rsidRDefault="00843973" w:rsidP="00843973">
      <w:pPr>
        <w:ind w:firstLine="709"/>
        <w:jc w:val="both"/>
        <w:rPr>
          <w:sz w:val="24"/>
          <w:szCs w:val="24"/>
        </w:rPr>
      </w:pPr>
      <w:r w:rsidRPr="00B43769">
        <w:rPr>
          <w:sz w:val="24"/>
          <w:szCs w:val="24"/>
        </w:rPr>
        <w:t>в) в отношении нежилого помещения для признания его в дальнейшем жилым помещением - проект реконструкции нежилого помещения;</w:t>
      </w:r>
    </w:p>
    <w:p w:rsidR="00843973" w:rsidRPr="00B43769" w:rsidRDefault="00843973" w:rsidP="00843973">
      <w:pPr>
        <w:ind w:firstLine="709"/>
        <w:jc w:val="both"/>
        <w:rPr>
          <w:sz w:val="24"/>
          <w:szCs w:val="24"/>
        </w:rPr>
      </w:pPr>
      <w:r w:rsidRPr="00B43769">
        <w:rPr>
          <w:sz w:val="24"/>
          <w:szCs w:val="24"/>
        </w:rPr>
        <w:t xml:space="preserve">г) </w:t>
      </w:r>
      <w:r w:rsidRPr="00843973">
        <w:rPr>
          <w:sz w:val="24"/>
          <w:szCs w:val="24"/>
        </w:rPr>
        <w:t>заключение проводящей обследование специализированной организации,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w:t>
      </w:r>
      <w:r w:rsidRPr="00B43769">
        <w:rPr>
          <w:sz w:val="24"/>
          <w:szCs w:val="24"/>
        </w:rPr>
        <w:t xml:space="preserve"> о признании многоквартирного дома аварийным и подлежащим сносу или реконструкции;</w:t>
      </w:r>
    </w:p>
    <w:p w:rsidR="00843973" w:rsidRPr="00B43769" w:rsidRDefault="00843973" w:rsidP="00843973">
      <w:pPr>
        <w:ind w:firstLine="709"/>
        <w:jc w:val="both"/>
        <w:rPr>
          <w:sz w:val="24"/>
          <w:szCs w:val="24"/>
        </w:rPr>
      </w:pPr>
      <w:r w:rsidRPr="00B43769">
        <w:rPr>
          <w:sz w:val="24"/>
          <w:szCs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8" w:anchor="dst3" w:history="1">
        <w:r w:rsidRPr="00B43769">
          <w:rPr>
            <w:sz w:val="24"/>
            <w:szCs w:val="24"/>
          </w:rPr>
          <w:t>абзацем третьим пункта 44</w:t>
        </w:r>
      </w:hyperlink>
      <w:r w:rsidRPr="00B43769">
        <w:rPr>
          <w:sz w:val="24"/>
          <w:szCs w:val="24"/>
        </w:rPr>
        <w:t xml:space="preserve"> Положения </w:t>
      </w:r>
      <w:r>
        <w:rPr>
          <w:sz w:val="24"/>
          <w:szCs w:val="24"/>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sidRPr="00B43769">
        <w:rPr>
          <w:sz w:val="24"/>
          <w:szCs w:val="24"/>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w:t>
      </w:r>
      <w:r>
        <w:rPr>
          <w:sz w:val="24"/>
          <w:szCs w:val="24"/>
        </w:rPr>
        <w:t>, утвержденном постановлением Правительства Российской Федерации от 28.01.2006 № 47</w:t>
      </w:r>
      <w:r w:rsidRPr="00B43769">
        <w:rPr>
          <w:sz w:val="24"/>
          <w:szCs w:val="24"/>
        </w:rPr>
        <w:t xml:space="preserve"> требованиям;</w:t>
      </w:r>
    </w:p>
    <w:p w:rsidR="00843973" w:rsidRPr="00513DA7" w:rsidRDefault="00843973" w:rsidP="00843973">
      <w:pPr>
        <w:jc w:val="both"/>
        <w:rPr>
          <w:sz w:val="24"/>
          <w:szCs w:val="24"/>
        </w:rPr>
      </w:pPr>
      <w:r w:rsidRPr="00B43769">
        <w:rPr>
          <w:sz w:val="24"/>
          <w:szCs w:val="24"/>
        </w:rPr>
        <w:t>е) заявления, письма, жалобы граждан на неудовлетворительные условия проживания - по усмотрению заявителя.</w:t>
      </w:r>
    </w:p>
    <w:p w:rsidR="00843973" w:rsidRPr="00C95CB0" w:rsidRDefault="00843973" w:rsidP="00843973">
      <w:pPr>
        <w:jc w:val="both"/>
        <w:rPr>
          <w:sz w:val="24"/>
          <w:szCs w:val="24"/>
        </w:rPr>
      </w:pPr>
      <w:r w:rsidRPr="00513DA7">
        <w:rPr>
          <w:sz w:val="24"/>
          <w:szCs w:val="24"/>
        </w:rPr>
        <w:t xml:space="preserve">5. </w:t>
      </w:r>
      <w:r w:rsidRPr="00C95CB0">
        <w:rPr>
          <w:sz w:val="24"/>
          <w:szCs w:val="24"/>
        </w:rPr>
        <w:t>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с даты регистрации и принимает решение (в виде заключения), указанное в пункте 6, главы IV настоящего Положения, либо решение о проведении дополнительного обследования оцениваемого помещения.</w:t>
      </w:r>
    </w:p>
    <w:p w:rsidR="00843973" w:rsidRPr="00C95CB0" w:rsidRDefault="00843973" w:rsidP="00843973">
      <w:pPr>
        <w:jc w:val="both"/>
        <w:rPr>
          <w:sz w:val="24"/>
          <w:szCs w:val="24"/>
        </w:rPr>
      </w:pPr>
      <w:r w:rsidRPr="00C95CB0">
        <w:rPr>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43973" w:rsidRPr="00AE154F" w:rsidRDefault="00843973" w:rsidP="00843973">
      <w:pPr>
        <w:ind w:firstLine="709"/>
        <w:jc w:val="both"/>
        <w:rPr>
          <w:sz w:val="24"/>
          <w:szCs w:val="24"/>
        </w:rPr>
      </w:pPr>
      <w:r w:rsidRPr="00513DA7">
        <w:rPr>
          <w:sz w:val="24"/>
          <w:szCs w:val="24"/>
        </w:rPr>
        <w:t xml:space="preserve">6. </w:t>
      </w:r>
      <w:r w:rsidRPr="00AE154F">
        <w:rPr>
          <w:sz w:val="24"/>
          <w:szCs w:val="24"/>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43973" w:rsidRPr="00AE154F" w:rsidRDefault="00843973" w:rsidP="00843973">
      <w:pPr>
        <w:ind w:firstLine="709"/>
        <w:jc w:val="both"/>
        <w:rPr>
          <w:sz w:val="24"/>
          <w:szCs w:val="24"/>
        </w:rPr>
      </w:pPr>
      <w:r>
        <w:rPr>
          <w:sz w:val="24"/>
          <w:szCs w:val="24"/>
        </w:rPr>
        <w:t xml:space="preserve">- </w:t>
      </w:r>
      <w:r w:rsidRPr="00AE154F">
        <w:rPr>
          <w:sz w:val="24"/>
          <w:szCs w:val="24"/>
        </w:rPr>
        <w:t>о соответствии помещения требованиям, предъявляемым к жилому помещению, и его пригодности для проживания;</w:t>
      </w:r>
    </w:p>
    <w:p w:rsidR="00843973" w:rsidRPr="00AE154F" w:rsidRDefault="00843973" w:rsidP="00843973">
      <w:pPr>
        <w:ind w:firstLine="709"/>
        <w:jc w:val="both"/>
        <w:rPr>
          <w:sz w:val="24"/>
          <w:szCs w:val="24"/>
        </w:rPr>
      </w:pPr>
      <w:r>
        <w:rPr>
          <w:sz w:val="24"/>
          <w:szCs w:val="24"/>
        </w:rPr>
        <w:t xml:space="preserve">- </w:t>
      </w:r>
      <w:r w:rsidRPr="00AE154F">
        <w:rPr>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w:t>
      </w:r>
      <w:r>
        <w:rPr>
          <w:sz w:val="24"/>
          <w:szCs w:val="24"/>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w:t>
      </w:r>
      <w:r w:rsidRPr="00AE154F">
        <w:rPr>
          <w:sz w:val="24"/>
          <w:szCs w:val="24"/>
        </w:rPr>
        <w:t xml:space="preserve"> требованиями;</w:t>
      </w:r>
    </w:p>
    <w:p w:rsidR="00843973" w:rsidRPr="00AE154F" w:rsidRDefault="00843973" w:rsidP="00843973">
      <w:pPr>
        <w:ind w:firstLine="709"/>
        <w:jc w:val="both"/>
        <w:rPr>
          <w:sz w:val="24"/>
          <w:szCs w:val="24"/>
        </w:rPr>
      </w:pPr>
      <w:r>
        <w:rPr>
          <w:sz w:val="24"/>
          <w:szCs w:val="24"/>
        </w:rPr>
        <w:t xml:space="preserve">- </w:t>
      </w:r>
      <w:r w:rsidRPr="00AE154F">
        <w:rPr>
          <w:sz w:val="24"/>
          <w:szCs w:val="24"/>
        </w:rPr>
        <w:t>о выявлении оснований для признания помещения непригодным для проживания;</w:t>
      </w:r>
    </w:p>
    <w:p w:rsidR="00843973" w:rsidRPr="00AE154F" w:rsidRDefault="00843973" w:rsidP="00843973">
      <w:pPr>
        <w:ind w:firstLine="709"/>
        <w:jc w:val="both"/>
        <w:rPr>
          <w:sz w:val="24"/>
          <w:szCs w:val="24"/>
        </w:rPr>
      </w:pPr>
      <w:r>
        <w:rPr>
          <w:sz w:val="24"/>
          <w:szCs w:val="24"/>
        </w:rPr>
        <w:t xml:space="preserve">- </w:t>
      </w:r>
      <w:r w:rsidRPr="00AE154F">
        <w:rPr>
          <w:sz w:val="24"/>
          <w:szCs w:val="24"/>
        </w:rPr>
        <w:t>об отсутствии оснований для признания жилого помещения непригодным для проживания;</w:t>
      </w:r>
    </w:p>
    <w:p w:rsidR="00843973" w:rsidRPr="00AE154F" w:rsidRDefault="00843973" w:rsidP="00843973">
      <w:pPr>
        <w:ind w:firstLine="709"/>
        <w:jc w:val="both"/>
        <w:rPr>
          <w:sz w:val="24"/>
          <w:szCs w:val="24"/>
        </w:rPr>
      </w:pPr>
      <w:r>
        <w:rPr>
          <w:sz w:val="24"/>
          <w:szCs w:val="24"/>
        </w:rPr>
        <w:t xml:space="preserve">- </w:t>
      </w:r>
      <w:r w:rsidRPr="00AE154F">
        <w:rPr>
          <w:sz w:val="24"/>
          <w:szCs w:val="24"/>
        </w:rPr>
        <w:t>о выявлении оснований для признания многоквартирного дома аварийным и подлежащим реконструкции;</w:t>
      </w:r>
    </w:p>
    <w:p w:rsidR="00843973" w:rsidRPr="00AE154F" w:rsidRDefault="00843973" w:rsidP="00843973">
      <w:pPr>
        <w:ind w:firstLine="709"/>
        <w:jc w:val="both"/>
        <w:rPr>
          <w:sz w:val="24"/>
          <w:szCs w:val="24"/>
        </w:rPr>
      </w:pPr>
      <w:r>
        <w:rPr>
          <w:sz w:val="24"/>
          <w:szCs w:val="24"/>
        </w:rPr>
        <w:t xml:space="preserve">- </w:t>
      </w:r>
      <w:r w:rsidRPr="00AE154F">
        <w:rPr>
          <w:sz w:val="24"/>
          <w:szCs w:val="24"/>
        </w:rPr>
        <w:t>о выявлении оснований для признания многоквартирного дома аварийным и подлежащим сносу;</w:t>
      </w:r>
    </w:p>
    <w:p w:rsidR="00843973" w:rsidRPr="00AE154F" w:rsidRDefault="00843973" w:rsidP="00843973">
      <w:pPr>
        <w:ind w:firstLine="709"/>
        <w:jc w:val="both"/>
        <w:rPr>
          <w:sz w:val="24"/>
          <w:szCs w:val="24"/>
        </w:rPr>
      </w:pPr>
      <w:r>
        <w:rPr>
          <w:sz w:val="24"/>
          <w:szCs w:val="24"/>
        </w:rPr>
        <w:t xml:space="preserve">- </w:t>
      </w:r>
      <w:r w:rsidRPr="00AE154F">
        <w:rPr>
          <w:sz w:val="24"/>
          <w:szCs w:val="24"/>
        </w:rPr>
        <w:t>об отсутствии оснований для признания многоквартирного дома аварийным и подлежащим сносу или реконструкции.</w:t>
      </w:r>
    </w:p>
    <w:p w:rsidR="00843973" w:rsidRDefault="00843973" w:rsidP="00843973">
      <w:pPr>
        <w:jc w:val="both"/>
        <w:rPr>
          <w:sz w:val="24"/>
          <w:szCs w:val="24"/>
        </w:rPr>
      </w:pPr>
      <w:r w:rsidRPr="00B43769">
        <w:rPr>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w:t>
      </w:r>
      <w:r>
        <w:rPr>
          <w:sz w:val="24"/>
          <w:szCs w:val="24"/>
        </w:rPr>
        <w:t>ме и приложить его к заключению.</w:t>
      </w:r>
    </w:p>
    <w:p w:rsidR="00843973" w:rsidRPr="00C95CB0" w:rsidRDefault="00843973" w:rsidP="00843973">
      <w:pPr>
        <w:jc w:val="both"/>
        <w:rPr>
          <w:sz w:val="24"/>
          <w:szCs w:val="24"/>
        </w:rPr>
      </w:pPr>
      <w:r>
        <w:rPr>
          <w:sz w:val="24"/>
          <w:szCs w:val="24"/>
        </w:rPr>
        <w:t xml:space="preserve">7. </w:t>
      </w:r>
      <w:r w:rsidRPr="00C95CB0">
        <w:rPr>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согласно приложению № 1 к настоящему Положению.</w:t>
      </w:r>
    </w:p>
    <w:p w:rsidR="00843973" w:rsidRPr="00C95CB0" w:rsidRDefault="00843973" w:rsidP="00843973">
      <w:pPr>
        <w:jc w:val="both"/>
        <w:rPr>
          <w:sz w:val="24"/>
          <w:szCs w:val="24"/>
        </w:rPr>
      </w:pPr>
      <w:r>
        <w:rPr>
          <w:sz w:val="24"/>
          <w:szCs w:val="24"/>
        </w:rPr>
        <w:t xml:space="preserve">8. </w:t>
      </w:r>
      <w:r w:rsidRPr="00C95CB0">
        <w:rPr>
          <w:sz w:val="24"/>
          <w:szCs w:val="24"/>
        </w:rPr>
        <w:t>В случае обследования помещения комиссия составляет в 3 экземплярах акт обследования помещения по форме согласно приложению № 2 к настоящему Положению.</w:t>
      </w:r>
    </w:p>
    <w:p w:rsidR="00843973" w:rsidRPr="00C95CB0" w:rsidRDefault="00843973" w:rsidP="00843973">
      <w:pPr>
        <w:jc w:val="both"/>
        <w:rPr>
          <w:sz w:val="24"/>
          <w:szCs w:val="24"/>
        </w:rPr>
      </w:pPr>
      <w:r w:rsidRPr="00C95CB0">
        <w:rPr>
          <w:sz w:val="24"/>
          <w:szCs w:val="24"/>
        </w:rPr>
        <w:t xml:space="preserve">На основании полученного заключения орган местного самоуправления в лице Главы администрации МО «Приморское городское поселение» Выборгского района Ленинградской области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w:t>
      </w:r>
      <w:proofErr w:type="spellStart"/>
      <w:r w:rsidRPr="00C95CB0">
        <w:rPr>
          <w:sz w:val="24"/>
          <w:szCs w:val="24"/>
        </w:rPr>
        <w:t>ремонтно</w:t>
      </w:r>
      <w:r w:rsidRPr="00C95CB0">
        <w:rPr>
          <w:sz w:val="24"/>
          <w:szCs w:val="24"/>
        </w:rPr>
        <w:softHyphen/>
        <w:t>восстановительных</w:t>
      </w:r>
      <w:proofErr w:type="spellEnd"/>
      <w:r w:rsidRPr="00C95CB0">
        <w:rPr>
          <w:sz w:val="24"/>
          <w:szCs w:val="24"/>
        </w:rPr>
        <w:t xml:space="preserve"> работ.</w:t>
      </w:r>
    </w:p>
    <w:p w:rsidR="00843973" w:rsidRPr="00C95CB0" w:rsidRDefault="00843973" w:rsidP="00843973">
      <w:pPr>
        <w:jc w:val="both"/>
        <w:rPr>
          <w:sz w:val="24"/>
          <w:szCs w:val="24"/>
        </w:rPr>
      </w:pPr>
      <w:r>
        <w:rPr>
          <w:sz w:val="24"/>
          <w:szCs w:val="24"/>
        </w:rPr>
        <w:t xml:space="preserve">9. </w:t>
      </w:r>
      <w:r w:rsidRPr="00C95CB0">
        <w:rPr>
          <w:sz w:val="24"/>
          <w:szCs w:val="24"/>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43973" w:rsidRDefault="00843973" w:rsidP="00843973">
      <w:pPr>
        <w:jc w:val="both"/>
        <w:rPr>
          <w:sz w:val="24"/>
          <w:szCs w:val="24"/>
        </w:rPr>
      </w:pPr>
      <w:r w:rsidRPr="00C95CB0">
        <w:rPr>
          <w:sz w:val="24"/>
          <w:szCs w:val="24"/>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843973" w:rsidRPr="00C95CB0" w:rsidRDefault="00843973" w:rsidP="00843973">
      <w:pPr>
        <w:jc w:val="both"/>
        <w:rPr>
          <w:sz w:val="24"/>
          <w:szCs w:val="24"/>
        </w:rPr>
      </w:pPr>
      <w:r>
        <w:rPr>
          <w:sz w:val="24"/>
          <w:szCs w:val="24"/>
        </w:rPr>
        <w:t>9.1. В случае признания аварийным и подлежащим сносу или реконструкции многоквартирного дома (жилых помещений в нем непригодными для проживания) в течении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принятое по результатам рассмотрения заявления,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843973" w:rsidRPr="00C95CB0" w:rsidRDefault="00843973" w:rsidP="00843973">
      <w:pPr>
        <w:jc w:val="both"/>
        <w:rPr>
          <w:sz w:val="24"/>
          <w:szCs w:val="24"/>
        </w:rPr>
      </w:pPr>
      <w:r>
        <w:rPr>
          <w:sz w:val="24"/>
          <w:szCs w:val="24"/>
        </w:rPr>
        <w:t xml:space="preserve">10. </w:t>
      </w:r>
      <w:r w:rsidRPr="00C95CB0">
        <w:rPr>
          <w:sz w:val="24"/>
          <w:szCs w:val="24"/>
        </w:rPr>
        <w:t>Комиссия в 5-дневный срок направляет по 1 экземпляру распоряжения и заключения комиссии заявителю.</w:t>
      </w:r>
    </w:p>
    <w:p w:rsidR="00843973" w:rsidRPr="00843973" w:rsidRDefault="00843973" w:rsidP="00843973">
      <w:pPr>
        <w:jc w:val="both"/>
        <w:rPr>
          <w:sz w:val="24"/>
          <w:szCs w:val="24"/>
        </w:rPr>
      </w:pPr>
      <w:r>
        <w:rPr>
          <w:sz w:val="24"/>
          <w:szCs w:val="24"/>
        </w:rPr>
        <w:t xml:space="preserve">11. </w:t>
      </w:r>
      <w:r w:rsidRPr="00C95CB0">
        <w:rPr>
          <w:sz w:val="24"/>
          <w:szCs w:val="24"/>
        </w:rPr>
        <w:t>Решение Главы администрации МО «Приморское городское поселение» Выборгского района Ленинградской области может быть обжаловано заинтересованными лицами в судебном порядке.</w:t>
      </w:r>
    </w:p>
    <w:p w:rsidR="00843973" w:rsidRPr="00843973" w:rsidRDefault="00843973" w:rsidP="00843973">
      <w:pPr>
        <w:jc w:val="both"/>
        <w:rPr>
          <w:sz w:val="24"/>
          <w:szCs w:val="24"/>
        </w:rPr>
      </w:pPr>
    </w:p>
    <w:p w:rsidR="00843973" w:rsidRPr="00513DA7" w:rsidRDefault="00843973" w:rsidP="00843973">
      <w:pPr>
        <w:jc w:val="center"/>
        <w:rPr>
          <w:sz w:val="24"/>
          <w:szCs w:val="24"/>
        </w:rPr>
      </w:pPr>
      <w:r>
        <w:rPr>
          <w:sz w:val="24"/>
          <w:szCs w:val="24"/>
          <w:lang w:val="en-US"/>
        </w:rPr>
        <w:t>V</w:t>
      </w:r>
      <w:r>
        <w:rPr>
          <w:sz w:val="24"/>
          <w:szCs w:val="24"/>
        </w:rPr>
        <w:t>.</w:t>
      </w:r>
      <w:r w:rsidRPr="00513DA7">
        <w:rPr>
          <w:sz w:val="24"/>
          <w:szCs w:val="24"/>
        </w:rPr>
        <w:t xml:space="preserve"> </w:t>
      </w:r>
      <w:r w:rsidRPr="00C95CB0">
        <w:rPr>
          <w:sz w:val="24"/>
          <w:szCs w:val="24"/>
        </w:rPr>
        <w:t>Использование дополнительной информации для принятия решения</w:t>
      </w:r>
    </w:p>
    <w:p w:rsidR="00843973" w:rsidRPr="00513DA7" w:rsidRDefault="00843973" w:rsidP="00843973">
      <w:pPr>
        <w:jc w:val="center"/>
        <w:rPr>
          <w:sz w:val="24"/>
          <w:szCs w:val="24"/>
        </w:rPr>
      </w:pPr>
    </w:p>
    <w:p w:rsidR="00843973" w:rsidRPr="00C95CB0" w:rsidRDefault="00843973" w:rsidP="00843973">
      <w:pPr>
        <w:jc w:val="both"/>
        <w:rPr>
          <w:sz w:val="24"/>
          <w:szCs w:val="24"/>
        </w:rPr>
      </w:pPr>
      <w:r>
        <w:rPr>
          <w:sz w:val="24"/>
          <w:szCs w:val="24"/>
        </w:rPr>
        <w:t xml:space="preserve">1. </w:t>
      </w:r>
      <w:r w:rsidRPr="00C95CB0">
        <w:rPr>
          <w:sz w:val="24"/>
          <w:szCs w:val="24"/>
        </w:rPr>
        <w:t>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в пункте 6, главы IV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843973" w:rsidRPr="00C95CB0" w:rsidRDefault="00843973" w:rsidP="00843973">
      <w:pPr>
        <w:jc w:val="both"/>
        <w:rPr>
          <w:sz w:val="24"/>
          <w:szCs w:val="24"/>
        </w:rPr>
      </w:pPr>
      <w:r>
        <w:rPr>
          <w:sz w:val="24"/>
          <w:szCs w:val="24"/>
        </w:rPr>
        <w:t xml:space="preserve">2. </w:t>
      </w:r>
      <w:r w:rsidRPr="00C95CB0">
        <w:rPr>
          <w:sz w:val="24"/>
          <w:szCs w:val="24"/>
        </w:rPr>
        <w:t xml:space="preserve">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w:t>
      </w:r>
      <w:proofErr w:type="gramStart"/>
      <w:r w:rsidRPr="00C95CB0">
        <w:rPr>
          <w:sz w:val="24"/>
          <w:szCs w:val="24"/>
        </w:rPr>
        <w:t>представления</w:t>
      </w:r>
      <w:proofErr w:type="gramEnd"/>
      <w:r w:rsidRPr="00C95CB0">
        <w:rPr>
          <w:sz w:val="24"/>
          <w:szCs w:val="24"/>
        </w:rPr>
        <w:t xml:space="preserve">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843973" w:rsidRPr="00C95CB0" w:rsidRDefault="00843973" w:rsidP="00843973">
      <w:pPr>
        <w:jc w:val="both"/>
        <w:rPr>
          <w:sz w:val="24"/>
          <w:szCs w:val="24"/>
        </w:rPr>
      </w:pPr>
    </w:p>
    <w:p w:rsidR="00843973" w:rsidRPr="00C95CB0" w:rsidRDefault="00843973" w:rsidP="00843973">
      <w:pPr>
        <w:jc w:val="both"/>
        <w:rPr>
          <w:sz w:val="24"/>
          <w:szCs w:val="24"/>
        </w:rPr>
      </w:pPr>
    </w:p>
    <w:p w:rsidR="00843973" w:rsidRPr="00C95CB0" w:rsidRDefault="00843973" w:rsidP="00843973">
      <w:pPr>
        <w:jc w:val="both"/>
        <w:rPr>
          <w:sz w:val="24"/>
          <w:szCs w:val="24"/>
        </w:rPr>
      </w:pPr>
    </w:p>
    <w:p w:rsidR="00843973" w:rsidRPr="00C95CB0" w:rsidRDefault="00843973" w:rsidP="00843973">
      <w:pPr>
        <w:jc w:val="both"/>
        <w:rPr>
          <w:sz w:val="24"/>
          <w:szCs w:val="24"/>
        </w:rPr>
      </w:pPr>
    </w:p>
    <w:p w:rsidR="00843973" w:rsidRPr="00C95CB0" w:rsidRDefault="00843973" w:rsidP="00843973">
      <w:pPr>
        <w:jc w:val="both"/>
        <w:rPr>
          <w:sz w:val="24"/>
          <w:szCs w:val="24"/>
        </w:rPr>
      </w:pPr>
    </w:p>
    <w:p w:rsidR="00843973" w:rsidRPr="00C95CB0" w:rsidRDefault="00843973" w:rsidP="00843973">
      <w:pPr>
        <w:jc w:val="both"/>
        <w:rPr>
          <w:sz w:val="24"/>
          <w:szCs w:val="24"/>
        </w:rPr>
      </w:pPr>
    </w:p>
    <w:p w:rsidR="00955CE3" w:rsidRPr="00C95CB0" w:rsidRDefault="00955CE3" w:rsidP="00085434">
      <w:pPr>
        <w:pStyle w:val="40"/>
        <w:shd w:val="clear" w:color="auto" w:fill="auto"/>
        <w:spacing w:before="0" w:after="255" w:line="200" w:lineRule="exact"/>
        <w:ind w:left="4400"/>
        <w:rPr>
          <w:sz w:val="24"/>
          <w:szCs w:val="24"/>
        </w:rPr>
      </w:pPr>
    </w:p>
    <w:sectPr w:rsidR="00955CE3" w:rsidRPr="00C95CB0" w:rsidSect="00C95CB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7C7"/>
    <w:multiLevelType w:val="multilevel"/>
    <w:tmpl w:val="A3D80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46F23"/>
    <w:multiLevelType w:val="multilevel"/>
    <w:tmpl w:val="D07CA0A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02A11"/>
    <w:multiLevelType w:val="multilevel"/>
    <w:tmpl w:val="1090E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041F3"/>
    <w:multiLevelType w:val="multilevel"/>
    <w:tmpl w:val="AB94F8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D7718"/>
    <w:multiLevelType w:val="multilevel"/>
    <w:tmpl w:val="4F668B4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3155E"/>
    <w:multiLevelType w:val="multilevel"/>
    <w:tmpl w:val="D5B8AA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2615D"/>
    <w:multiLevelType w:val="multilevel"/>
    <w:tmpl w:val="F5263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A17EF"/>
    <w:multiLevelType w:val="hybridMultilevel"/>
    <w:tmpl w:val="027209C6"/>
    <w:lvl w:ilvl="0" w:tplc="28BE75F6">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97A2E70"/>
    <w:multiLevelType w:val="hybridMultilevel"/>
    <w:tmpl w:val="59384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3060CB5"/>
    <w:multiLevelType w:val="multilevel"/>
    <w:tmpl w:val="37008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3"/>
  </w:num>
  <w:num w:numId="4">
    <w:abstractNumId w:val="5"/>
  </w:num>
  <w:num w:numId="5">
    <w:abstractNumId w:val="6"/>
  </w:num>
  <w:num w:numId="6">
    <w:abstractNumId w:val="0"/>
  </w:num>
  <w:num w:numId="7">
    <w:abstractNumId w:val="4"/>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199"/>
    <w:rsid w:val="00000628"/>
    <w:rsid w:val="0006205B"/>
    <w:rsid w:val="00085434"/>
    <w:rsid w:val="000B1A80"/>
    <w:rsid w:val="000C661F"/>
    <w:rsid w:val="000E6E58"/>
    <w:rsid w:val="00100D15"/>
    <w:rsid w:val="001033C6"/>
    <w:rsid w:val="001345D9"/>
    <w:rsid w:val="0016135D"/>
    <w:rsid w:val="001A7A39"/>
    <w:rsid w:val="00244C28"/>
    <w:rsid w:val="002770C6"/>
    <w:rsid w:val="00297141"/>
    <w:rsid w:val="002A2B5D"/>
    <w:rsid w:val="002B5BDA"/>
    <w:rsid w:val="002C7339"/>
    <w:rsid w:val="002E59BB"/>
    <w:rsid w:val="00311531"/>
    <w:rsid w:val="00332345"/>
    <w:rsid w:val="0033426B"/>
    <w:rsid w:val="004111C2"/>
    <w:rsid w:val="004228E2"/>
    <w:rsid w:val="0044488A"/>
    <w:rsid w:val="00445AC6"/>
    <w:rsid w:val="00455072"/>
    <w:rsid w:val="004612B9"/>
    <w:rsid w:val="004634DA"/>
    <w:rsid w:val="00490C5B"/>
    <w:rsid w:val="004923A7"/>
    <w:rsid w:val="004A3157"/>
    <w:rsid w:val="004E663F"/>
    <w:rsid w:val="005079DA"/>
    <w:rsid w:val="00513DA7"/>
    <w:rsid w:val="0052724A"/>
    <w:rsid w:val="0053476A"/>
    <w:rsid w:val="00537E6A"/>
    <w:rsid w:val="00545CC5"/>
    <w:rsid w:val="00590F58"/>
    <w:rsid w:val="00604BEF"/>
    <w:rsid w:val="00605005"/>
    <w:rsid w:val="00627789"/>
    <w:rsid w:val="006278B4"/>
    <w:rsid w:val="00691EC1"/>
    <w:rsid w:val="006B5E0F"/>
    <w:rsid w:val="00755F79"/>
    <w:rsid w:val="00780186"/>
    <w:rsid w:val="007C355E"/>
    <w:rsid w:val="007D03C2"/>
    <w:rsid w:val="007D4C6D"/>
    <w:rsid w:val="007F5D4A"/>
    <w:rsid w:val="00843973"/>
    <w:rsid w:val="008C4779"/>
    <w:rsid w:val="008E08B4"/>
    <w:rsid w:val="008E4A6E"/>
    <w:rsid w:val="008F098D"/>
    <w:rsid w:val="008F7E5E"/>
    <w:rsid w:val="009130F6"/>
    <w:rsid w:val="00924AEC"/>
    <w:rsid w:val="009540FB"/>
    <w:rsid w:val="00955CE3"/>
    <w:rsid w:val="00964396"/>
    <w:rsid w:val="009825E2"/>
    <w:rsid w:val="00A43199"/>
    <w:rsid w:val="00A86C12"/>
    <w:rsid w:val="00AB3F0B"/>
    <w:rsid w:val="00AC1D3B"/>
    <w:rsid w:val="00AC5E2D"/>
    <w:rsid w:val="00AC6E90"/>
    <w:rsid w:val="00AE154F"/>
    <w:rsid w:val="00AF688D"/>
    <w:rsid w:val="00B01590"/>
    <w:rsid w:val="00B1185F"/>
    <w:rsid w:val="00B12D1B"/>
    <w:rsid w:val="00B43769"/>
    <w:rsid w:val="00B4382D"/>
    <w:rsid w:val="00B63614"/>
    <w:rsid w:val="00B677F5"/>
    <w:rsid w:val="00BB146E"/>
    <w:rsid w:val="00BD4706"/>
    <w:rsid w:val="00BE11A4"/>
    <w:rsid w:val="00BE2904"/>
    <w:rsid w:val="00C14FCD"/>
    <w:rsid w:val="00C24A89"/>
    <w:rsid w:val="00C439FA"/>
    <w:rsid w:val="00C81493"/>
    <w:rsid w:val="00C95CB0"/>
    <w:rsid w:val="00CA4DCB"/>
    <w:rsid w:val="00CF1176"/>
    <w:rsid w:val="00D0238C"/>
    <w:rsid w:val="00D25BE7"/>
    <w:rsid w:val="00D32197"/>
    <w:rsid w:val="00D57A20"/>
    <w:rsid w:val="00D84B1B"/>
    <w:rsid w:val="00D92A61"/>
    <w:rsid w:val="00DA4D3E"/>
    <w:rsid w:val="00DE1384"/>
    <w:rsid w:val="00E16626"/>
    <w:rsid w:val="00E57FE3"/>
    <w:rsid w:val="00E61DC8"/>
    <w:rsid w:val="00EC52DE"/>
    <w:rsid w:val="00EE0C3C"/>
    <w:rsid w:val="00F14BD1"/>
    <w:rsid w:val="00F167C8"/>
    <w:rsid w:val="00F61CE2"/>
    <w:rsid w:val="00F872F4"/>
    <w:rsid w:val="00FC1467"/>
    <w:rsid w:val="00FC2C17"/>
    <w:rsid w:val="00FD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C1A4BA0-5573-4138-AEED-0C0B0EEC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82D"/>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43199"/>
    <w:rPr>
      <w:rFonts w:ascii="Tahoma" w:hAnsi="Tahoma" w:cs="Tahoma"/>
      <w:sz w:val="16"/>
      <w:szCs w:val="16"/>
    </w:rPr>
  </w:style>
  <w:style w:type="character" w:customStyle="1" w:styleId="a4">
    <w:name w:val="Текст выноски Знак"/>
    <w:basedOn w:val="a0"/>
    <w:link w:val="a3"/>
    <w:uiPriority w:val="99"/>
    <w:semiHidden/>
    <w:locked/>
    <w:rsid w:val="00A43199"/>
    <w:rPr>
      <w:rFonts w:ascii="Tahoma" w:hAnsi="Tahoma" w:cs="Tahoma"/>
      <w:sz w:val="16"/>
      <w:szCs w:val="16"/>
      <w:lang w:eastAsia="ru-RU"/>
    </w:rPr>
  </w:style>
  <w:style w:type="paragraph" w:styleId="a5">
    <w:name w:val="List Paragraph"/>
    <w:basedOn w:val="a"/>
    <w:uiPriority w:val="99"/>
    <w:qFormat/>
    <w:rsid w:val="008E4A6E"/>
    <w:pPr>
      <w:ind w:left="720"/>
    </w:pPr>
  </w:style>
  <w:style w:type="table" w:styleId="a6">
    <w:name w:val="Table Grid"/>
    <w:basedOn w:val="a1"/>
    <w:locked/>
    <w:rsid w:val="00590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_"/>
    <w:basedOn w:val="a0"/>
    <w:link w:val="20"/>
    <w:rsid w:val="00AE154F"/>
    <w:rPr>
      <w:rFonts w:ascii="Times New Roman" w:eastAsia="Times New Roman" w:hAnsi="Times New Roman"/>
      <w:shd w:val="clear" w:color="auto" w:fill="FFFFFF"/>
    </w:rPr>
  </w:style>
  <w:style w:type="paragraph" w:customStyle="1" w:styleId="20">
    <w:name w:val="Основной текст (2)"/>
    <w:basedOn w:val="a"/>
    <w:link w:val="2"/>
    <w:rsid w:val="00AE154F"/>
    <w:pPr>
      <w:widowControl w:val="0"/>
      <w:shd w:val="clear" w:color="auto" w:fill="FFFFFF"/>
      <w:overflowPunct/>
      <w:autoSpaceDE/>
      <w:autoSpaceDN/>
      <w:adjustRightInd/>
      <w:spacing w:before="480" w:after="300" w:line="0" w:lineRule="atLeast"/>
    </w:pPr>
  </w:style>
  <w:style w:type="paragraph" w:styleId="a7">
    <w:name w:val="Normal (Web)"/>
    <w:basedOn w:val="a"/>
    <w:uiPriority w:val="99"/>
    <w:semiHidden/>
    <w:unhideWhenUsed/>
    <w:rsid w:val="00AE154F"/>
    <w:pPr>
      <w:overflowPunct/>
      <w:autoSpaceDE/>
      <w:autoSpaceDN/>
      <w:adjustRightInd/>
      <w:spacing w:before="100" w:beforeAutospacing="1" w:after="100" w:afterAutospacing="1"/>
    </w:pPr>
    <w:rPr>
      <w:sz w:val="24"/>
      <w:szCs w:val="24"/>
    </w:rPr>
  </w:style>
  <w:style w:type="paragraph" w:customStyle="1" w:styleId="no-indent">
    <w:name w:val="no-indent"/>
    <w:basedOn w:val="a"/>
    <w:rsid w:val="00AE154F"/>
    <w:pPr>
      <w:overflowPunct/>
      <w:autoSpaceDE/>
      <w:autoSpaceDN/>
      <w:adjustRightInd/>
      <w:spacing w:before="100" w:beforeAutospacing="1" w:after="100" w:afterAutospacing="1"/>
    </w:pPr>
    <w:rPr>
      <w:sz w:val="24"/>
      <w:szCs w:val="24"/>
    </w:rPr>
  </w:style>
  <w:style w:type="character" w:styleId="a8">
    <w:name w:val="Hyperlink"/>
    <w:basedOn w:val="a0"/>
    <w:uiPriority w:val="99"/>
    <w:semiHidden/>
    <w:unhideWhenUsed/>
    <w:rsid w:val="00AE154F"/>
    <w:rPr>
      <w:color w:val="0000FF"/>
      <w:u w:val="single"/>
    </w:rPr>
  </w:style>
  <w:style w:type="character" w:customStyle="1" w:styleId="3">
    <w:name w:val="Основной текст (3)_"/>
    <w:basedOn w:val="a0"/>
    <w:link w:val="30"/>
    <w:rsid w:val="00C95CB0"/>
    <w:rPr>
      <w:rFonts w:ascii="Times New Roman" w:eastAsia="Times New Roman" w:hAnsi="Times New Roman"/>
      <w:b/>
      <w:bCs/>
      <w:shd w:val="clear" w:color="auto" w:fill="FFFFFF"/>
    </w:rPr>
  </w:style>
  <w:style w:type="character" w:customStyle="1" w:styleId="4">
    <w:name w:val="Основной текст (4)_"/>
    <w:basedOn w:val="a0"/>
    <w:link w:val="40"/>
    <w:rsid w:val="00C95CB0"/>
    <w:rPr>
      <w:rFonts w:ascii="Times New Roman" w:eastAsia="Times New Roman" w:hAnsi="Times New Roman"/>
      <w:shd w:val="clear" w:color="auto" w:fill="FFFFFF"/>
    </w:rPr>
  </w:style>
  <w:style w:type="character" w:customStyle="1" w:styleId="1">
    <w:name w:val="Заголовок №1_"/>
    <w:basedOn w:val="a0"/>
    <w:link w:val="10"/>
    <w:rsid w:val="00C95CB0"/>
    <w:rPr>
      <w:rFonts w:ascii="Times New Roman" w:eastAsia="Times New Roman" w:hAnsi="Times New Roman"/>
      <w:w w:val="75"/>
      <w:sz w:val="26"/>
      <w:szCs w:val="26"/>
      <w:shd w:val="clear" w:color="auto" w:fill="FFFFFF"/>
    </w:rPr>
  </w:style>
  <w:style w:type="paragraph" w:customStyle="1" w:styleId="30">
    <w:name w:val="Основной текст (3)"/>
    <w:basedOn w:val="a"/>
    <w:link w:val="3"/>
    <w:rsid w:val="00C95CB0"/>
    <w:pPr>
      <w:widowControl w:val="0"/>
      <w:shd w:val="clear" w:color="auto" w:fill="FFFFFF"/>
      <w:overflowPunct/>
      <w:autoSpaceDE/>
      <w:autoSpaceDN/>
      <w:adjustRightInd/>
      <w:spacing w:after="480" w:line="278" w:lineRule="exact"/>
      <w:jc w:val="center"/>
    </w:pPr>
    <w:rPr>
      <w:b/>
      <w:bCs/>
    </w:rPr>
  </w:style>
  <w:style w:type="paragraph" w:customStyle="1" w:styleId="40">
    <w:name w:val="Основной текст (4)"/>
    <w:basedOn w:val="a"/>
    <w:link w:val="4"/>
    <w:rsid w:val="00C95CB0"/>
    <w:pPr>
      <w:widowControl w:val="0"/>
      <w:shd w:val="clear" w:color="auto" w:fill="FFFFFF"/>
      <w:overflowPunct/>
      <w:autoSpaceDE/>
      <w:autoSpaceDN/>
      <w:adjustRightInd/>
      <w:spacing w:before="300" w:after="780" w:line="235" w:lineRule="exact"/>
    </w:pPr>
  </w:style>
  <w:style w:type="paragraph" w:customStyle="1" w:styleId="10">
    <w:name w:val="Заголовок №1"/>
    <w:basedOn w:val="a"/>
    <w:link w:val="1"/>
    <w:rsid w:val="00C95CB0"/>
    <w:pPr>
      <w:widowControl w:val="0"/>
      <w:shd w:val="clear" w:color="auto" w:fill="FFFFFF"/>
      <w:overflowPunct/>
      <w:autoSpaceDE/>
      <w:autoSpaceDN/>
      <w:adjustRightInd/>
      <w:spacing w:line="293" w:lineRule="exact"/>
      <w:jc w:val="right"/>
      <w:outlineLvl w:val="0"/>
    </w:pPr>
    <w:rPr>
      <w:w w:val="75"/>
      <w:sz w:val="26"/>
      <w:szCs w:val="26"/>
    </w:rPr>
  </w:style>
  <w:style w:type="character" w:styleId="a9">
    <w:name w:val="Strong"/>
    <w:uiPriority w:val="22"/>
    <w:qFormat/>
    <w:locked/>
    <w:rsid w:val="00A86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77251">
      <w:bodyDiv w:val="1"/>
      <w:marLeft w:val="0"/>
      <w:marRight w:val="0"/>
      <w:marTop w:val="0"/>
      <w:marBottom w:val="0"/>
      <w:divBdr>
        <w:top w:val="none" w:sz="0" w:space="0" w:color="auto"/>
        <w:left w:val="none" w:sz="0" w:space="0" w:color="auto"/>
        <w:bottom w:val="none" w:sz="0" w:space="0" w:color="auto"/>
        <w:right w:val="none" w:sz="0" w:space="0" w:color="auto"/>
      </w:divBdr>
      <w:divsChild>
        <w:div w:id="1723094236">
          <w:marLeft w:val="0"/>
          <w:marRight w:val="0"/>
          <w:marTop w:val="0"/>
          <w:marBottom w:val="0"/>
          <w:divBdr>
            <w:top w:val="none" w:sz="0" w:space="0" w:color="auto"/>
            <w:left w:val="none" w:sz="0" w:space="0" w:color="auto"/>
            <w:bottom w:val="none" w:sz="0" w:space="0" w:color="auto"/>
            <w:right w:val="none" w:sz="0" w:space="0" w:color="auto"/>
          </w:divBdr>
        </w:div>
        <w:div w:id="397633315">
          <w:marLeft w:val="0"/>
          <w:marRight w:val="0"/>
          <w:marTop w:val="0"/>
          <w:marBottom w:val="0"/>
          <w:divBdr>
            <w:top w:val="none" w:sz="0" w:space="0" w:color="auto"/>
            <w:left w:val="none" w:sz="0" w:space="0" w:color="auto"/>
            <w:bottom w:val="none" w:sz="0" w:space="0" w:color="auto"/>
            <w:right w:val="none" w:sz="0" w:space="0" w:color="auto"/>
          </w:divBdr>
        </w:div>
        <w:div w:id="1137802593">
          <w:marLeft w:val="0"/>
          <w:marRight w:val="0"/>
          <w:marTop w:val="0"/>
          <w:marBottom w:val="0"/>
          <w:divBdr>
            <w:top w:val="none" w:sz="0" w:space="0" w:color="auto"/>
            <w:left w:val="none" w:sz="0" w:space="0" w:color="auto"/>
            <w:bottom w:val="none" w:sz="0" w:space="0" w:color="auto"/>
            <w:right w:val="none" w:sz="0" w:space="0" w:color="auto"/>
          </w:divBdr>
        </w:div>
        <w:div w:id="832449677">
          <w:marLeft w:val="0"/>
          <w:marRight w:val="0"/>
          <w:marTop w:val="0"/>
          <w:marBottom w:val="0"/>
          <w:divBdr>
            <w:top w:val="none" w:sz="0" w:space="0" w:color="auto"/>
            <w:left w:val="none" w:sz="0" w:space="0" w:color="auto"/>
            <w:bottom w:val="none" w:sz="0" w:space="0" w:color="auto"/>
            <w:right w:val="none" w:sz="0" w:space="0" w:color="auto"/>
          </w:divBdr>
        </w:div>
        <w:div w:id="987437532">
          <w:marLeft w:val="0"/>
          <w:marRight w:val="0"/>
          <w:marTop w:val="0"/>
          <w:marBottom w:val="0"/>
          <w:divBdr>
            <w:top w:val="none" w:sz="0" w:space="0" w:color="auto"/>
            <w:left w:val="none" w:sz="0" w:space="0" w:color="auto"/>
            <w:bottom w:val="none" w:sz="0" w:space="0" w:color="auto"/>
            <w:right w:val="none" w:sz="0" w:space="0" w:color="auto"/>
          </w:divBdr>
        </w:div>
        <w:div w:id="592709230">
          <w:marLeft w:val="0"/>
          <w:marRight w:val="0"/>
          <w:marTop w:val="0"/>
          <w:marBottom w:val="0"/>
          <w:divBdr>
            <w:top w:val="none" w:sz="0" w:space="0" w:color="auto"/>
            <w:left w:val="none" w:sz="0" w:space="0" w:color="auto"/>
            <w:bottom w:val="none" w:sz="0" w:space="0" w:color="auto"/>
            <w:right w:val="none" w:sz="0" w:space="0" w:color="auto"/>
          </w:divBdr>
        </w:div>
        <w:div w:id="902108169">
          <w:marLeft w:val="0"/>
          <w:marRight w:val="0"/>
          <w:marTop w:val="0"/>
          <w:marBottom w:val="0"/>
          <w:divBdr>
            <w:top w:val="none" w:sz="0" w:space="0" w:color="auto"/>
            <w:left w:val="none" w:sz="0" w:space="0" w:color="auto"/>
            <w:bottom w:val="none" w:sz="0" w:space="0" w:color="auto"/>
            <w:right w:val="none" w:sz="0" w:space="0" w:color="auto"/>
          </w:divBdr>
        </w:div>
        <w:div w:id="979116199">
          <w:marLeft w:val="0"/>
          <w:marRight w:val="0"/>
          <w:marTop w:val="0"/>
          <w:marBottom w:val="0"/>
          <w:divBdr>
            <w:top w:val="none" w:sz="0" w:space="0" w:color="auto"/>
            <w:left w:val="none" w:sz="0" w:space="0" w:color="auto"/>
            <w:bottom w:val="none" w:sz="0" w:space="0" w:color="auto"/>
            <w:right w:val="none" w:sz="0" w:space="0" w:color="auto"/>
          </w:divBdr>
        </w:div>
        <w:div w:id="697512865">
          <w:marLeft w:val="0"/>
          <w:marRight w:val="0"/>
          <w:marTop w:val="0"/>
          <w:marBottom w:val="0"/>
          <w:divBdr>
            <w:top w:val="none" w:sz="0" w:space="0" w:color="auto"/>
            <w:left w:val="none" w:sz="0" w:space="0" w:color="auto"/>
            <w:bottom w:val="none" w:sz="0" w:space="0" w:color="auto"/>
            <w:right w:val="none" w:sz="0" w:space="0" w:color="auto"/>
          </w:divBdr>
        </w:div>
        <w:div w:id="1359161454">
          <w:marLeft w:val="0"/>
          <w:marRight w:val="0"/>
          <w:marTop w:val="0"/>
          <w:marBottom w:val="0"/>
          <w:divBdr>
            <w:top w:val="none" w:sz="0" w:space="0" w:color="auto"/>
            <w:left w:val="none" w:sz="0" w:space="0" w:color="auto"/>
            <w:bottom w:val="none" w:sz="0" w:space="0" w:color="auto"/>
            <w:right w:val="none" w:sz="0" w:space="0" w:color="auto"/>
          </w:divBdr>
        </w:div>
        <w:div w:id="447938904">
          <w:marLeft w:val="0"/>
          <w:marRight w:val="0"/>
          <w:marTop w:val="0"/>
          <w:marBottom w:val="0"/>
          <w:divBdr>
            <w:top w:val="none" w:sz="0" w:space="0" w:color="auto"/>
            <w:left w:val="none" w:sz="0" w:space="0" w:color="auto"/>
            <w:bottom w:val="none" w:sz="0" w:space="0" w:color="auto"/>
            <w:right w:val="none" w:sz="0" w:space="0" w:color="auto"/>
          </w:divBdr>
        </w:div>
        <w:div w:id="343214778">
          <w:marLeft w:val="0"/>
          <w:marRight w:val="0"/>
          <w:marTop w:val="0"/>
          <w:marBottom w:val="0"/>
          <w:divBdr>
            <w:top w:val="none" w:sz="0" w:space="0" w:color="auto"/>
            <w:left w:val="none" w:sz="0" w:space="0" w:color="auto"/>
            <w:bottom w:val="none" w:sz="0" w:space="0" w:color="auto"/>
            <w:right w:val="none" w:sz="0" w:space="0" w:color="auto"/>
          </w:divBdr>
        </w:div>
        <w:div w:id="119807689">
          <w:marLeft w:val="0"/>
          <w:marRight w:val="0"/>
          <w:marTop w:val="0"/>
          <w:marBottom w:val="0"/>
          <w:divBdr>
            <w:top w:val="none" w:sz="0" w:space="0" w:color="auto"/>
            <w:left w:val="none" w:sz="0" w:space="0" w:color="auto"/>
            <w:bottom w:val="none" w:sz="0" w:space="0" w:color="auto"/>
            <w:right w:val="none" w:sz="0" w:space="0" w:color="auto"/>
          </w:divBdr>
        </w:div>
        <w:div w:id="322006735">
          <w:marLeft w:val="0"/>
          <w:marRight w:val="0"/>
          <w:marTop w:val="0"/>
          <w:marBottom w:val="0"/>
          <w:divBdr>
            <w:top w:val="none" w:sz="0" w:space="0" w:color="auto"/>
            <w:left w:val="none" w:sz="0" w:space="0" w:color="auto"/>
            <w:bottom w:val="none" w:sz="0" w:space="0" w:color="auto"/>
            <w:right w:val="none" w:sz="0" w:space="0" w:color="auto"/>
          </w:divBdr>
        </w:div>
        <w:div w:id="510997354">
          <w:marLeft w:val="0"/>
          <w:marRight w:val="0"/>
          <w:marTop w:val="0"/>
          <w:marBottom w:val="0"/>
          <w:divBdr>
            <w:top w:val="none" w:sz="0" w:space="0" w:color="auto"/>
            <w:left w:val="none" w:sz="0" w:space="0" w:color="auto"/>
            <w:bottom w:val="none" w:sz="0" w:space="0" w:color="auto"/>
            <w:right w:val="none" w:sz="0" w:space="0" w:color="auto"/>
          </w:divBdr>
        </w:div>
        <w:div w:id="1967194468">
          <w:marLeft w:val="0"/>
          <w:marRight w:val="0"/>
          <w:marTop w:val="0"/>
          <w:marBottom w:val="0"/>
          <w:divBdr>
            <w:top w:val="none" w:sz="0" w:space="0" w:color="auto"/>
            <w:left w:val="none" w:sz="0" w:space="0" w:color="auto"/>
            <w:bottom w:val="none" w:sz="0" w:space="0" w:color="auto"/>
            <w:right w:val="none" w:sz="0" w:space="0" w:color="auto"/>
          </w:divBdr>
        </w:div>
        <w:div w:id="1566454973">
          <w:marLeft w:val="0"/>
          <w:marRight w:val="0"/>
          <w:marTop w:val="0"/>
          <w:marBottom w:val="0"/>
          <w:divBdr>
            <w:top w:val="none" w:sz="0" w:space="0" w:color="auto"/>
            <w:left w:val="none" w:sz="0" w:space="0" w:color="auto"/>
            <w:bottom w:val="none" w:sz="0" w:space="0" w:color="auto"/>
            <w:right w:val="none" w:sz="0" w:space="0" w:color="auto"/>
          </w:divBdr>
        </w:div>
        <w:div w:id="1092551726">
          <w:marLeft w:val="0"/>
          <w:marRight w:val="0"/>
          <w:marTop w:val="0"/>
          <w:marBottom w:val="0"/>
          <w:divBdr>
            <w:top w:val="none" w:sz="0" w:space="0" w:color="auto"/>
            <w:left w:val="none" w:sz="0" w:space="0" w:color="auto"/>
            <w:bottom w:val="none" w:sz="0" w:space="0" w:color="auto"/>
            <w:right w:val="none" w:sz="0" w:space="0" w:color="auto"/>
          </w:divBdr>
        </w:div>
        <w:div w:id="1646932045">
          <w:marLeft w:val="0"/>
          <w:marRight w:val="0"/>
          <w:marTop w:val="0"/>
          <w:marBottom w:val="0"/>
          <w:divBdr>
            <w:top w:val="none" w:sz="0" w:space="0" w:color="auto"/>
            <w:left w:val="none" w:sz="0" w:space="0" w:color="auto"/>
            <w:bottom w:val="none" w:sz="0" w:space="0" w:color="auto"/>
            <w:right w:val="none" w:sz="0" w:space="0" w:color="auto"/>
          </w:divBdr>
        </w:div>
      </w:divsChild>
    </w:div>
    <w:div w:id="643395011">
      <w:bodyDiv w:val="1"/>
      <w:marLeft w:val="0"/>
      <w:marRight w:val="0"/>
      <w:marTop w:val="0"/>
      <w:marBottom w:val="0"/>
      <w:divBdr>
        <w:top w:val="none" w:sz="0" w:space="0" w:color="auto"/>
        <w:left w:val="none" w:sz="0" w:space="0" w:color="auto"/>
        <w:bottom w:val="none" w:sz="0" w:space="0" w:color="auto"/>
        <w:right w:val="none" w:sz="0" w:space="0" w:color="auto"/>
      </w:divBdr>
      <w:divsChild>
        <w:div w:id="1338731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7859/be1b19304843db02e0ff90cdd9d835c9de3e62be/" TargetMode="External"/><Relationship Id="rId3" Type="http://schemas.openxmlformats.org/officeDocument/2006/relationships/settings" Target="settings.xml"/><Relationship Id="rId7" Type="http://schemas.openxmlformats.org/officeDocument/2006/relationships/hyperlink" Target="http://npavrl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7859/be1b19304843db02e0ff90cdd9d835c9de3e62b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12</Pages>
  <Words>5622</Words>
  <Characters>32047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2024-12-17T14:36:00Z</cp:lastPrinted>
  <dcterms:created xsi:type="dcterms:W3CDTF">2015-02-12T09:01:00Z</dcterms:created>
  <dcterms:modified xsi:type="dcterms:W3CDTF">2024-12-17T14:36:00Z</dcterms:modified>
</cp:coreProperties>
</file>