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D83" w:rsidRPr="00666AB9" w:rsidRDefault="00424D83" w:rsidP="00424D83">
      <w:pPr>
        <w:pStyle w:val="a3"/>
        <w:shd w:val="clear" w:color="auto" w:fill="FFFFFF"/>
        <w:spacing w:before="75" w:beforeAutospacing="0" w:after="0" w:afterAutospacing="0"/>
        <w:ind w:firstLine="301"/>
        <w:jc w:val="center"/>
        <w:rPr>
          <w:b/>
          <w:szCs w:val="28"/>
        </w:rPr>
      </w:pPr>
      <w:r>
        <w:rPr>
          <w:b/>
          <w:szCs w:val="28"/>
        </w:rPr>
        <w:t>Муниципальные  маршруты</w:t>
      </w:r>
      <w:r w:rsidRPr="00666AB9">
        <w:rPr>
          <w:b/>
          <w:szCs w:val="28"/>
        </w:rPr>
        <w:t xml:space="preserve"> МО «Выборгский район» № 13</w:t>
      </w:r>
      <w:r>
        <w:rPr>
          <w:b/>
          <w:szCs w:val="28"/>
        </w:rPr>
        <w:t>0 «пос. Ермилово – г. Выборг», № 136 «п. Рябово-г. Выборг»</w:t>
      </w:r>
    </w:p>
    <w:p w:rsidR="00666AB9" w:rsidRDefault="00666AB9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66AB9" w:rsidRPr="00666AB9" w:rsidRDefault="00666AB9" w:rsidP="00666AB9">
      <w:pPr>
        <w:pStyle w:val="a3"/>
        <w:shd w:val="clear" w:color="auto" w:fill="FFFFFF"/>
        <w:spacing w:before="75" w:beforeAutospacing="0" w:after="0" w:afterAutospacing="0"/>
        <w:ind w:firstLine="301"/>
        <w:jc w:val="both"/>
        <w:rPr>
          <w:b/>
          <w:szCs w:val="28"/>
        </w:rPr>
      </w:pPr>
      <w:proofErr w:type="gramStart"/>
      <w:r w:rsidRPr="00666AB9">
        <w:rPr>
          <w:szCs w:val="28"/>
        </w:rPr>
        <w:t xml:space="preserve">«В соответствии с положениями Федерального закона №220-ФЗ от 13.07.2015 г.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 </w:t>
      </w:r>
      <w:r>
        <w:rPr>
          <w:szCs w:val="28"/>
        </w:rPr>
        <w:t xml:space="preserve">между </w:t>
      </w:r>
      <w:r w:rsidRPr="00666AB9">
        <w:rPr>
          <w:szCs w:val="28"/>
        </w:rPr>
        <w:t xml:space="preserve">администрацией МО "Выборгский район" </w:t>
      </w:r>
      <w:r>
        <w:rPr>
          <w:szCs w:val="28"/>
        </w:rPr>
        <w:t xml:space="preserve">и ООО «Виплайн» </w:t>
      </w:r>
      <w:r w:rsidRPr="00666AB9">
        <w:rPr>
          <w:szCs w:val="28"/>
        </w:rPr>
        <w:t xml:space="preserve">был </w:t>
      </w:r>
      <w:r>
        <w:rPr>
          <w:szCs w:val="28"/>
        </w:rPr>
        <w:t xml:space="preserve">заключен муниципальный контракт  </w:t>
      </w:r>
      <w:r w:rsidRPr="00666AB9">
        <w:rPr>
          <w:szCs w:val="28"/>
        </w:rPr>
        <w:t>на выполнение работ, связанных с осуществлением регулярных перевозок пассажиров и багажа</w:t>
      </w:r>
      <w:proofErr w:type="gramEnd"/>
      <w:r w:rsidRPr="00666AB9">
        <w:rPr>
          <w:szCs w:val="28"/>
        </w:rPr>
        <w:t xml:space="preserve"> автомобильным транспортом по регулируемым тарифам по </w:t>
      </w:r>
      <w:r w:rsidRPr="00666AB9">
        <w:rPr>
          <w:b/>
          <w:szCs w:val="28"/>
        </w:rPr>
        <w:t>муниципальным  маршрутам МО «Выборгский район» № 13</w:t>
      </w:r>
      <w:r w:rsidR="00955753">
        <w:rPr>
          <w:b/>
          <w:szCs w:val="28"/>
        </w:rPr>
        <w:t xml:space="preserve">0 «пос. Ермилово – г. Выборг», № 136 «п. Рябово-г. Выборг» </w:t>
      </w:r>
    </w:p>
    <w:p w:rsid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>Перевозчик</w:t>
      </w:r>
      <w:r>
        <w:rPr>
          <w:rFonts w:ascii="Times New Roman" w:hAnsi="Times New Roman" w:cs="Times New Roman"/>
          <w:sz w:val="24"/>
        </w:rPr>
        <w:t>: ООО «Виплайн»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 xml:space="preserve">Руководитель: 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spellStart"/>
      <w:r w:rsidRPr="00714085">
        <w:rPr>
          <w:rFonts w:ascii="Times New Roman" w:hAnsi="Times New Roman" w:cs="Times New Roman"/>
          <w:sz w:val="24"/>
        </w:rPr>
        <w:t>Карасёв</w:t>
      </w:r>
      <w:proofErr w:type="spellEnd"/>
      <w:r w:rsidRPr="00714085">
        <w:rPr>
          <w:rFonts w:ascii="Times New Roman" w:hAnsi="Times New Roman" w:cs="Times New Roman"/>
          <w:sz w:val="24"/>
        </w:rPr>
        <w:t xml:space="preserve"> Сергей Владимирович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 xml:space="preserve">Адрес: 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714085">
        <w:rPr>
          <w:rFonts w:ascii="Times New Roman" w:hAnsi="Times New Roman" w:cs="Times New Roman"/>
          <w:sz w:val="24"/>
        </w:rPr>
        <w:t>188800, Ленинградская область, Выборгский район, г. Выборг, ул. Промышленная, д. 9</w:t>
      </w:r>
      <w:proofErr w:type="gramEnd"/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714085">
        <w:rPr>
          <w:rFonts w:ascii="Times New Roman" w:hAnsi="Times New Roman" w:cs="Times New Roman"/>
          <w:b/>
          <w:sz w:val="24"/>
        </w:rPr>
        <w:t xml:space="preserve">Телефон: </w:t>
      </w:r>
    </w:p>
    <w:p w:rsidR="00714085" w:rsidRPr="00714085" w:rsidRDefault="00714085" w:rsidP="0071408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714085">
        <w:rPr>
          <w:rFonts w:ascii="Times New Roman" w:hAnsi="Times New Roman" w:cs="Times New Roman"/>
          <w:sz w:val="24"/>
        </w:rPr>
        <w:t>8 (81378) 2-26-95, 8 (81378) 2-15-21</w:t>
      </w:r>
    </w:p>
    <w:p w:rsidR="0071408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24795">
        <w:rPr>
          <w:rFonts w:ascii="Times New Roman" w:hAnsi="Times New Roman" w:cs="Times New Roman"/>
          <w:b/>
          <w:sz w:val="24"/>
        </w:rPr>
        <w:t xml:space="preserve">Диспетчер: </w:t>
      </w:r>
      <w:r>
        <w:rPr>
          <w:rFonts w:ascii="Times New Roman" w:hAnsi="Times New Roman" w:cs="Times New Roman"/>
          <w:b/>
          <w:sz w:val="24"/>
        </w:rPr>
        <w:t>8965-007-34-05</w:t>
      </w:r>
    </w:p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2614379" cy="1741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 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7611" cy="174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Расписание: </w:t>
      </w:r>
    </w:p>
    <w:p w:rsidR="00424795" w:rsidRDefault="00424795" w:rsidP="00666AB9"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955753">
        <w:rPr>
          <w:rFonts w:ascii="Times New Roman" w:hAnsi="Times New Roman" w:cs="Times New Roman"/>
          <w:b/>
          <w:sz w:val="24"/>
          <w:szCs w:val="24"/>
        </w:rPr>
        <w:t xml:space="preserve">         Маршрут № 130 «пос. Ермилов</w:t>
      </w:r>
      <w:proofErr w:type="gramStart"/>
      <w:r w:rsidR="00955753">
        <w:rPr>
          <w:rFonts w:ascii="Times New Roman" w:hAnsi="Times New Roman" w:cs="Times New Roman"/>
          <w:b/>
          <w:sz w:val="24"/>
          <w:szCs w:val="24"/>
        </w:rPr>
        <w:t>о-</w:t>
      </w:r>
      <w:proofErr w:type="gramEnd"/>
      <w:r w:rsidR="00955753">
        <w:rPr>
          <w:rFonts w:ascii="Times New Roman" w:hAnsi="Times New Roman" w:cs="Times New Roman"/>
          <w:b/>
          <w:sz w:val="24"/>
          <w:szCs w:val="24"/>
        </w:rPr>
        <w:t xml:space="preserve"> г. Приморск»</w:t>
      </w:r>
    </w:p>
    <w:tbl>
      <w:tblPr>
        <w:tblW w:w="9122" w:type="dxa"/>
        <w:tblLook w:val="04A0" w:firstRow="1" w:lastRow="0" w:firstColumn="1" w:lastColumn="0" w:noHBand="0" w:noVBand="1"/>
      </w:tblPr>
      <w:tblGrid>
        <w:gridCol w:w="578"/>
        <w:gridCol w:w="631"/>
        <w:gridCol w:w="631"/>
        <w:gridCol w:w="631"/>
        <w:gridCol w:w="631"/>
        <w:gridCol w:w="631"/>
        <w:gridCol w:w="631"/>
        <w:gridCol w:w="222"/>
        <w:gridCol w:w="578"/>
        <w:gridCol w:w="631"/>
        <w:gridCol w:w="631"/>
        <w:gridCol w:w="631"/>
        <w:gridCol w:w="631"/>
        <w:gridCol w:w="803"/>
        <w:gridCol w:w="631"/>
      </w:tblGrid>
      <w:tr w:rsidR="00666AB9" w:rsidRPr="00666AB9" w:rsidTr="00666AB9">
        <w:trPr>
          <w:trHeight w:val="392"/>
        </w:trPr>
        <w:tc>
          <w:tcPr>
            <w:tcW w:w="43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28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28"/>
                <w:lang w:eastAsia="ru-RU"/>
              </w:rPr>
              <w:t>Из Выборга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28"/>
                <w:lang w:eastAsia="ru-RU"/>
              </w:rPr>
            </w:pPr>
          </w:p>
        </w:tc>
        <w:tc>
          <w:tcPr>
            <w:tcW w:w="45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28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28"/>
                <w:lang w:eastAsia="ru-RU"/>
              </w:rPr>
              <w:t>В Выборг</w:t>
            </w:r>
          </w:p>
        </w:tc>
      </w:tr>
      <w:tr w:rsidR="00666AB9" w:rsidRPr="00666AB9" w:rsidTr="00666AB9">
        <w:trPr>
          <w:trHeight w:val="1405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Маршрут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Выборг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proofErr w:type="spellStart"/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Соколинское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Советский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Глебычево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Приморск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Ермилово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20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Маршрут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Ермилово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20"/>
                <w:lang w:eastAsia="ru-RU"/>
              </w:rPr>
              <w:t>Приморск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Глебычево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Советский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Соколинское</w:t>
            </w:r>
            <w:proofErr w:type="spellEnd"/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20"/>
                <w:szCs w:val="20"/>
                <w:lang w:eastAsia="ru-RU"/>
              </w:rPr>
              <w:t>Выборг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4:40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5:00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5:15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5:35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9:05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5:40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6:45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7:55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7:40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8:25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8:55</w:t>
            </w:r>
          </w:p>
        </w:tc>
      </w:tr>
      <w:tr w:rsidR="00666AB9" w:rsidRPr="00666AB9" w:rsidTr="00666AB9">
        <w:trPr>
          <w:trHeight w:val="36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11:15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7:10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7:30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7:45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8:05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8:30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8:50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9:15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10:00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9:50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10:55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10:35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lastRenderedPageBreak/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13:40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12:05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11:53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12:18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12:38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12:45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13:50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15:45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15:15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16:05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18:15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14:40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17:20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17:40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18:05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18:25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18:40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15:50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16:25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17:10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16:45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17:50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17:50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18:35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18:50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19:35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21:05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21:25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19:50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19:55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21:15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21:35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22:00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22:20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22:35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22:55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18:55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19:10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19:30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19:55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20:15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sz w:val="18"/>
                <w:szCs w:val="24"/>
                <w:lang w:eastAsia="ru-RU"/>
              </w:rPr>
              <w:t>22:30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22:50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23:15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23:35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23:50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0:10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18:40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</w:t>
            </w:r>
            <w:bookmarkStart w:id="0" w:name="_GoBack"/>
            <w:bookmarkEnd w:id="0"/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19:15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19:35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20:35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21:00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21:20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20:10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20:30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20:45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21:05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21:30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  <w:t>21:50</w:t>
            </w:r>
          </w:p>
        </w:tc>
      </w:tr>
      <w:tr w:rsidR="00666AB9" w:rsidRPr="00666AB9" w:rsidTr="00666AB9">
        <w:trPr>
          <w:trHeight w:val="312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6AB9" w:rsidRPr="00666AB9" w:rsidRDefault="00666AB9" w:rsidP="00666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130Е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21:25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21:45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22:00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22:20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22:45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AB9" w:rsidRPr="00666AB9" w:rsidRDefault="00666AB9" w:rsidP="00666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</w:pPr>
            <w:r w:rsidRPr="00666AB9">
              <w:rPr>
                <w:rFonts w:ascii="Calibri" w:eastAsia="Times New Roman" w:hAnsi="Calibri" w:cs="Times New Roman"/>
                <w:color w:val="000000"/>
                <w:sz w:val="18"/>
                <w:szCs w:val="24"/>
                <w:lang w:eastAsia="ru-RU"/>
              </w:rPr>
              <w:t>23:05</w:t>
            </w:r>
          </w:p>
        </w:tc>
      </w:tr>
    </w:tbl>
    <w:p w:rsidR="00424795" w:rsidRDefault="00424795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955753" w:rsidRDefault="00955753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Расписание:</w:t>
      </w:r>
    </w:p>
    <w:p w:rsidR="00955753" w:rsidRDefault="00955753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Маршрут № 136 «п. Рябово-г. Выборг»</w:t>
      </w:r>
      <w:r w:rsidR="00894A7A">
        <w:rPr>
          <w:rFonts w:ascii="Times New Roman" w:hAnsi="Times New Roman" w:cs="Times New Roman"/>
          <w:b/>
          <w:sz w:val="24"/>
        </w:rPr>
        <w:t xml:space="preserve"> , № 143 «</w:t>
      </w:r>
      <w:proofErr w:type="spellStart"/>
      <w:r w:rsidR="00894A7A">
        <w:rPr>
          <w:rFonts w:ascii="Times New Roman" w:hAnsi="Times New Roman" w:cs="Times New Roman"/>
          <w:b/>
          <w:sz w:val="24"/>
        </w:rPr>
        <w:t>г</w:t>
      </w:r>
      <w:proofErr w:type="gramStart"/>
      <w:r w:rsidR="00894A7A">
        <w:rPr>
          <w:rFonts w:ascii="Times New Roman" w:hAnsi="Times New Roman" w:cs="Times New Roman"/>
          <w:b/>
          <w:sz w:val="24"/>
        </w:rPr>
        <w:t>.В</w:t>
      </w:r>
      <w:proofErr w:type="gramEnd"/>
      <w:r w:rsidR="00894A7A">
        <w:rPr>
          <w:rFonts w:ascii="Times New Roman" w:hAnsi="Times New Roman" w:cs="Times New Roman"/>
          <w:b/>
          <w:sz w:val="24"/>
        </w:rPr>
        <w:t>ыборг-п.Каменка</w:t>
      </w:r>
      <w:proofErr w:type="spellEnd"/>
      <w:r w:rsidR="00894A7A">
        <w:rPr>
          <w:rFonts w:ascii="Times New Roman" w:hAnsi="Times New Roman" w:cs="Times New Roman"/>
          <w:b/>
          <w:sz w:val="24"/>
        </w:rPr>
        <w:t>»</w:t>
      </w:r>
    </w:p>
    <w:p w:rsidR="00D036B8" w:rsidRDefault="00D036B8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894A7A" w:rsidTr="00894A7A"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Маршрут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Рябово –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ыборг</w:t>
            </w:r>
            <w:proofErr w:type="spellEnd"/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Красная долина-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ыборг</w:t>
            </w:r>
            <w:proofErr w:type="spellEnd"/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Камышовка-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ыборг</w:t>
            </w:r>
            <w:proofErr w:type="spellEnd"/>
          </w:p>
        </w:tc>
        <w:tc>
          <w:tcPr>
            <w:tcW w:w="1915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Каменка-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ыборг</w:t>
            </w:r>
            <w:proofErr w:type="spellEnd"/>
          </w:p>
        </w:tc>
      </w:tr>
      <w:tr w:rsidR="00894A7A" w:rsidTr="00894A7A"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136/ №143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07:25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07:30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07:40</w:t>
            </w:r>
          </w:p>
        </w:tc>
        <w:tc>
          <w:tcPr>
            <w:tcW w:w="1915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08:00</w:t>
            </w:r>
          </w:p>
        </w:tc>
      </w:tr>
      <w:tr w:rsidR="00894A7A" w:rsidTr="00894A7A"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143</w:t>
            </w:r>
          </w:p>
        </w:tc>
        <w:tc>
          <w:tcPr>
            <w:tcW w:w="1914" w:type="dxa"/>
          </w:tcPr>
          <w:p w:rsidR="00894A7A" w:rsidRDefault="00894A7A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894A7A" w:rsidRDefault="00894A7A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4" w:type="dxa"/>
          </w:tcPr>
          <w:p w:rsidR="00894A7A" w:rsidRDefault="00894A7A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11:55</w:t>
            </w:r>
          </w:p>
        </w:tc>
      </w:tr>
      <w:tr w:rsidR="00894A7A" w:rsidTr="00894A7A"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136/ №143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16:25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16:30</w:t>
            </w:r>
          </w:p>
        </w:tc>
        <w:tc>
          <w:tcPr>
            <w:tcW w:w="1914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16:40</w:t>
            </w:r>
          </w:p>
        </w:tc>
        <w:tc>
          <w:tcPr>
            <w:tcW w:w="1915" w:type="dxa"/>
          </w:tcPr>
          <w:p w:rsidR="00894A7A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17:00</w:t>
            </w:r>
          </w:p>
        </w:tc>
      </w:tr>
      <w:tr w:rsidR="00D036B8" w:rsidTr="00894A7A">
        <w:tc>
          <w:tcPr>
            <w:tcW w:w="1914" w:type="dxa"/>
          </w:tcPr>
          <w:p w:rsidR="00D036B8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136/ №143</w:t>
            </w:r>
          </w:p>
        </w:tc>
        <w:tc>
          <w:tcPr>
            <w:tcW w:w="1914" w:type="dxa"/>
          </w:tcPr>
          <w:p w:rsidR="00D036B8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20:05</w:t>
            </w:r>
          </w:p>
        </w:tc>
        <w:tc>
          <w:tcPr>
            <w:tcW w:w="1914" w:type="dxa"/>
          </w:tcPr>
          <w:p w:rsidR="00D036B8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20:10</w:t>
            </w:r>
          </w:p>
        </w:tc>
        <w:tc>
          <w:tcPr>
            <w:tcW w:w="1914" w:type="dxa"/>
          </w:tcPr>
          <w:p w:rsidR="00D036B8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20:20</w:t>
            </w:r>
          </w:p>
        </w:tc>
        <w:tc>
          <w:tcPr>
            <w:tcW w:w="1915" w:type="dxa"/>
          </w:tcPr>
          <w:p w:rsidR="00D036B8" w:rsidRDefault="00D036B8" w:rsidP="007140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20:40</w:t>
            </w:r>
          </w:p>
        </w:tc>
      </w:tr>
    </w:tbl>
    <w:p w:rsidR="00894A7A" w:rsidRDefault="00894A7A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D036B8" w:rsidTr="00617CD4"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Маршрут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из г. Выборг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аменка</w:t>
            </w:r>
            <w:proofErr w:type="spellEnd"/>
          </w:p>
        </w:tc>
        <w:tc>
          <w:tcPr>
            <w:tcW w:w="1914" w:type="dxa"/>
          </w:tcPr>
          <w:p w:rsidR="00D036B8" w:rsidRDefault="00D036B8" w:rsidP="00D036B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Камышовка-</w:t>
            </w:r>
          </w:p>
        </w:tc>
        <w:tc>
          <w:tcPr>
            <w:tcW w:w="1915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п. Красная Долина</w:t>
            </w:r>
          </w:p>
        </w:tc>
      </w:tr>
      <w:tr w:rsidR="00D036B8" w:rsidTr="00617CD4"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№143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10:45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11:30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915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036B8" w:rsidTr="00617CD4"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136/ №143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14:40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15:25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15:35</w:t>
            </w:r>
          </w:p>
        </w:tc>
        <w:tc>
          <w:tcPr>
            <w:tcW w:w="1915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15:45</w:t>
            </w:r>
          </w:p>
        </w:tc>
      </w:tr>
      <w:tr w:rsidR="00D036B8" w:rsidTr="00617CD4"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136/ №143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18:30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19:15</w:t>
            </w:r>
          </w:p>
        </w:tc>
        <w:tc>
          <w:tcPr>
            <w:tcW w:w="1914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19:25</w:t>
            </w:r>
          </w:p>
        </w:tc>
        <w:tc>
          <w:tcPr>
            <w:tcW w:w="1915" w:type="dxa"/>
          </w:tcPr>
          <w:p w:rsidR="00D036B8" w:rsidRDefault="00D036B8" w:rsidP="00617CD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19:35</w:t>
            </w:r>
          </w:p>
        </w:tc>
      </w:tr>
    </w:tbl>
    <w:p w:rsidR="00955753" w:rsidRPr="00424795" w:rsidRDefault="00955753" w:rsidP="007140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sectPr w:rsidR="00955753" w:rsidRPr="00424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C07"/>
    <w:rsid w:val="000C4D1F"/>
    <w:rsid w:val="003C34D3"/>
    <w:rsid w:val="00424795"/>
    <w:rsid w:val="00424D83"/>
    <w:rsid w:val="005F740F"/>
    <w:rsid w:val="00666AB9"/>
    <w:rsid w:val="006B0422"/>
    <w:rsid w:val="00714085"/>
    <w:rsid w:val="0077437B"/>
    <w:rsid w:val="00894A7A"/>
    <w:rsid w:val="008B2C07"/>
    <w:rsid w:val="00955753"/>
    <w:rsid w:val="00A07F04"/>
    <w:rsid w:val="00A80209"/>
    <w:rsid w:val="00D0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3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43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24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9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24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2020-06-19T08:32:00Z</dcterms:created>
  <dcterms:modified xsi:type="dcterms:W3CDTF">2020-06-23T12:09:00Z</dcterms:modified>
</cp:coreProperties>
</file>